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5D8D" w:rsidRPr="00C7549C" w:rsidRDefault="002B5D8D" w:rsidP="002B5D8D">
      <w:pPr>
        <w:pStyle w:val="a3"/>
        <w:jc w:val="right"/>
        <w:outlineLvl w:val="0"/>
      </w:pPr>
      <w:bookmarkStart w:id="0" w:name="_Toc317674562"/>
      <w:bookmarkStart w:id="1" w:name="_Toc317674789"/>
      <w:bookmarkStart w:id="2" w:name="_Toc317841451"/>
      <w:r>
        <w:t xml:space="preserve">Приложение </w:t>
      </w:r>
      <w:bookmarkEnd w:id="0"/>
      <w:bookmarkEnd w:id="1"/>
      <w:bookmarkEnd w:id="2"/>
    </w:p>
    <w:p w:rsidR="001C6F94" w:rsidRPr="00C7549C" w:rsidRDefault="001C6F94" w:rsidP="001C6F94">
      <w:pPr>
        <w:pStyle w:val="a3"/>
        <w:jc w:val="right"/>
      </w:pPr>
      <w:r w:rsidRPr="00C7549C">
        <w:t xml:space="preserve">к </w:t>
      </w:r>
      <w:proofErr w:type="gramStart"/>
      <w:r w:rsidRPr="00C7549C">
        <w:t xml:space="preserve">приказу  </w:t>
      </w:r>
      <w:r>
        <w:t>по</w:t>
      </w:r>
      <w:proofErr w:type="gramEnd"/>
      <w:r>
        <w:t xml:space="preserve"> ГБОУ </w:t>
      </w:r>
      <w:r w:rsidR="003108EA">
        <w:t>________</w:t>
      </w:r>
      <w:r>
        <w:br/>
        <w:t>Кировского района Санкт-Петербурга</w:t>
      </w:r>
    </w:p>
    <w:p w:rsidR="00954F56" w:rsidRDefault="00954F56" w:rsidP="00954F56">
      <w:pPr>
        <w:shd w:val="clear" w:color="auto" w:fill="FFFFFF"/>
        <w:spacing w:line="240" w:lineRule="auto"/>
        <w:ind w:left="4248" w:firstLine="1564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C7549C">
        <w:rPr>
          <w:rFonts w:ascii="Times New Roman" w:hAnsi="Times New Roman"/>
          <w:sz w:val="24"/>
          <w:szCs w:val="24"/>
        </w:rPr>
        <w:t xml:space="preserve">от </w:t>
      </w:r>
      <w:r w:rsidRPr="00C7549C">
        <w:rPr>
          <w:rFonts w:ascii="Times New Roman" w:hAnsi="Times New Roman"/>
          <w:color w:val="000000"/>
          <w:sz w:val="24"/>
          <w:szCs w:val="24"/>
        </w:rPr>
        <w:t>«</w:t>
      </w:r>
      <w:r w:rsidR="003108EA">
        <w:rPr>
          <w:rFonts w:ascii="Times New Roman" w:hAnsi="Times New Roman"/>
          <w:bCs/>
          <w:color w:val="000000"/>
          <w:sz w:val="24"/>
          <w:szCs w:val="24"/>
        </w:rPr>
        <w:t>__</w:t>
      </w:r>
      <w:r w:rsidRPr="00C7549C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8EA">
        <w:rPr>
          <w:rFonts w:ascii="Times New Roman" w:hAnsi="Times New Roman"/>
          <w:color w:val="000000"/>
          <w:sz w:val="24"/>
          <w:szCs w:val="24"/>
        </w:rPr>
        <w:t>_____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7549C">
        <w:rPr>
          <w:rFonts w:ascii="Times New Roman" w:hAnsi="Times New Roman"/>
          <w:color w:val="000000"/>
          <w:spacing w:val="-6"/>
          <w:sz w:val="24"/>
          <w:szCs w:val="24"/>
        </w:rPr>
        <w:t>20</w:t>
      </w:r>
      <w:r w:rsidR="003108EA">
        <w:rPr>
          <w:rFonts w:ascii="Times New Roman" w:hAnsi="Times New Roman"/>
          <w:color w:val="000000"/>
          <w:spacing w:val="-6"/>
          <w:sz w:val="24"/>
          <w:szCs w:val="24"/>
        </w:rPr>
        <w:t>__</w:t>
      </w:r>
      <w:r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C7549C">
        <w:rPr>
          <w:rFonts w:ascii="Times New Roman" w:hAnsi="Times New Roman"/>
          <w:color w:val="000000"/>
          <w:spacing w:val="-6"/>
          <w:sz w:val="24"/>
          <w:szCs w:val="24"/>
        </w:rPr>
        <w:t xml:space="preserve">г. </w:t>
      </w:r>
      <w:r w:rsidRPr="00C7549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3108EA">
        <w:rPr>
          <w:rFonts w:ascii="Times New Roman" w:hAnsi="Times New Roman"/>
          <w:sz w:val="24"/>
          <w:szCs w:val="24"/>
        </w:rPr>
        <w:t>____</w:t>
      </w:r>
    </w:p>
    <w:p w:rsidR="002B5D8D" w:rsidRPr="003100E4" w:rsidRDefault="002B5D8D" w:rsidP="002B5D8D">
      <w:pPr>
        <w:spacing w:line="240" w:lineRule="auto"/>
        <w:rPr>
          <w:lang w:eastAsia="ru-RU"/>
        </w:rPr>
      </w:pPr>
    </w:p>
    <w:p w:rsidR="002B5D8D" w:rsidRPr="003100E4" w:rsidRDefault="002B5D8D" w:rsidP="00281279">
      <w:pPr>
        <w:numPr>
          <w:ilvl w:val="0"/>
          <w:numId w:val="2"/>
        </w:numPr>
        <w:spacing w:after="0" w:line="240" w:lineRule="auto"/>
        <w:ind w:left="1066" w:hanging="357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100E4">
        <w:rPr>
          <w:rFonts w:ascii="Times New Roman" w:eastAsia="Times New Roman" w:hAnsi="Times New Roman"/>
          <w:b/>
          <w:sz w:val="28"/>
          <w:szCs w:val="20"/>
          <w:lang w:eastAsia="ru-RU"/>
        </w:rPr>
        <w:t>Общие положения</w:t>
      </w:r>
    </w:p>
    <w:p w:rsidR="002B5D8D" w:rsidRPr="003100E4" w:rsidRDefault="002B5D8D" w:rsidP="002B5D8D">
      <w:pPr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2B5D8D" w:rsidRPr="00BE14E2" w:rsidRDefault="002B5D8D" w:rsidP="00BE14E2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документ определяет правила и основные требования по обеспечению антивирусной защиты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ИСПДн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C6F94" w:rsidRPr="00D903FB">
        <w:rPr>
          <w:rFonts w:ascii="Times New Roman" w:eastAsia="Times New Roman" w:hAnsi="Times New Roman"/>
          <w:sz w:val="24"/>
          <w:szCs w:val="24"/>
          <w:lang w:eastAsia="ru-RU"/>
        </w:rPr>
        <w:t xml:space="preserve">ГБОУ </w:t>
      </w:r>
      <w:r w:rsidR="003108EA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 w:rsidR="001C6F94">
        <w:rPr>
          <w:rFonts w:ascii="Times New Roman" w:eastAsia="Times New Roman" w:hAnsi="Times New Roman"/>
          <w:sz w:val="24"/>
          <w:szCs w:val="24"/>
          <w:lang w:eastAsia="ru-RU"/>
        </w:rPr>
        <w:t>Киров</w:t>
      </w:r>
      <w:r w:rsidR="001C6F94" w:rsidRPr="00D903FB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района Санкт-Петербурга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далее - </w:t>
      </w:r>
      <w:r w:rsidR="002812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Учреждения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устанавливает ответственность за их выполнение.</w:t>
      </w:r>
    </w:p>
    <w:p w:rsidR="002B5D8D" w:rsidRPr="003100E4" w:rsidRDefault="002B5D8D" w:rsidP="002B5D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Действие настоящей инструкции распространяется в полном объеме на </w:t>
      </w:r>
      <w:r w:rsidR="009240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Учреждение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обязательна для выполнения всеми сотрудниками.</w:t>
      </w:r>
    </w:p>
    <w:p w:rsidR="002B5D8D" w:rsidRPr="003100E4" w:rsidRDefault="002B5D8D" w:rsidP="002B5D8D">
      <w:pPr>
        <w:tabs>
          <w:tab w:val="num" w:pos="0"/>
        </w:tabs>
        <w:spacing w:after="0" w:line="240" w:lineRule="auto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2B5D8D" w:rsidRPr="003100E4" w:rsidRDefault="002B5D8D" w:rsidP="00281279">
      <w:pPr>
        <w:numPr>
          <w:ilvl w:val="0"/>
          <w:numId w:val="2"/>
        </w:numPr>
        <w:spacing w:after="0" w:line="240" w:lineRule="auto"/>
        <w:ind w:left="1066" w:hanging="357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100E4">
        <w:rPr>
          <w:rFonts w:ascii="Times New Roman" w:eastAsia="Times New Roman" w:hAnsi="Times New Roman"/>
          <w:b/>
          <w:sz w:val="28"/>
          <w:szCs w:val="20"/>
          <w:lang w:eastAsia="ru-RU"/>
        </w:rPr>
        <w:t>Инструкция по применению средств антивирусной защиты</w:t>
      </w:r>
    </w:p>
    <w:p w:rsidR="002B5D8D" w:rsidRPr="003100E4" w:rsidRDefault="002B5D8D" w:rsidP="002B5D8D">
      <w:pPr>
        <w:tabs>
          <w:tab w:val="num" w:pos="0"/>
          <w:tab w:val="left" w:pos="6525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Защита программного обеспечения </w:t>
      </w:r>
      <w:proofErr w:type="spellStart"/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вредоносного ПО осуществляется путем применения специализированных средств антивирусной защиты.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К использованию допускаются только лицензионные антивирусные средства, обладающие </w:t>
      </w:r>
      <w:r w:rsidR="000857CF">
        <w:rPr>
          <w:rFonts w:ascii="Times New Roman" w:eastAsia="Times New Roman" w:hAnsi="Times New Roman"/>
          <w:sz w:val="24"/>
          <w:szCs w:val="24"/>
          <w:lang w:eastAsia="ru-RU"/>
        </w:rPr>
        <w:t>сертификатами  регулирующих органов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РФ. 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задач по установке и сопровождению средств антивирусной защиты возлагается на 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ответственного за СЗИ </w:t>
      </w:r>
      <w:proofErr w:type="spellStart"/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Частота обновления баз данных средств антивирусной защиты устанавливается не реже 1 раза в сутки.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Все впервые вводимое в эксплуатацию программное обеспечение должно проходить обязательный антивирусный контроль.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системы управления средствами антивирусной защиты осуществляется  централизованно с рабочего места 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ответственного за СЗИ </w:t>
      </w:r>
      <w:proofErr w:type="spellStart"/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Средства антивирусной защиты устанавливаются на всех рабочих станциях и серверах </w:t>
      </w:r>
      <w:r w:rsidR="009240B9">
        <w:rPr>
          <w:rFonts w:ascii="Times New Roman" w:eastAsia="Times New Roman" w:hAnsi="Times New Roman"/>
          <w:sz w:val="24"/>
          <w:szCs w:val="24"/>
          <w:lang w:eastAsia="ru-RU"/>
        </w:rPr>
        <w:t>Учреждения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Ежедневно в установленное время в автоматическом режиме проводится антивирусный контроль всех дисков и файлов рабочих станций и серверов.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Обязательному антивирусному контролю подлежит любая информация (текстовые файлы любых форматов, файлы данных, исполняемые файлы, архивы), получаемая и передаваемая по телекоммуникационным каналам (включая электронную почту), а также информация на съемных носителях.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Контроль входящей информации необходимо проводить непосредственно после ее приема.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Контроль исходящей информации необходимо проводить непосредственно перед  отправкой.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Файлы, помещаемые в электронный архив должны в обязательном порядке проходить антивирусный контроль. 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возникновении подозрения на наличие компьютерного вируса (нетипичная работа программ, появление графических и звуковых эффектов, искажений данных, пропадание файлов, частое появление сообщений о системных ошибках и т.п.) пользователь, обнаруживший проблему, должен провести внеочередной антивирусный контроль рабочей станции либо обратиться к 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ответственному за СЗИ </w:t>
      </w:r>
      <w:proofErr w:type="spellStart"/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получении информации о возникновении вирусной эпидемии вне </w:t>
      </w:r>
      <w:r w:rsidR="009240B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Учреждения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 быть осуществлено информирование пользователей о возможной эпидемии и рекомендуемых действиях.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зараженных компьютерными вирусами файлов пользователи обязаны:</w:t>
      </w:r>
    </w:p>
    <w:p w:rsidR="002B5D8D" w:rsidRPr="003100E4" w:rsidRDefault="002B5D8D" w:rsidP="00954F56">
      <w:pPr>
        <w:widowControl w:val="0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приостановить работу;</w:t>
      </w:r>
    </w:p>
    <w:p w:rsidR="002B5D8D" w:rsidRPr="003100E4" w:rsidRDefault="002B5D8D" w:rsidP="00954F56">
      <w:pPr>
        <w:widowControl w:val="0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 xml:space="preserve">немедленно поставить в известность о факте обнаружения вируса </w:t>
      </w:r>
      <w:r w:rsidRPr="003100E4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ответственного за СЗИ </w:t>
      </w:r>
      <w:proofErr w:type="spellStart"/>
      <w:r w:rsidRPr="003100E4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2B5D8D" w:rsidRPr="003100E4" w:rsidRDefault="002B5D8D" w:rsidP="00954F56">
      <w:pPr>
        <w:widowControl w:val="0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провести лечение зараженных файлов; </w:t>
      </w:r>
    </w:p>
    <w:p w:rsidR="002B5D8D" w:rsidRPr="003100E4" w:rsidRDefault="002B5D8D" w:rsidP="00954F56">
      <w:pPr>
        <w:widowControl w:val="0"/>
        <w:numPr>
          <w:ilvl w:val="0"/>
          <w:numId w:val="1"/>
        </w:numPr>
        <w:tabs>
          <w:tab w:val="num" w:pos="1134"/>
        </w:tabs>
        <w:spacing w:before="60" w:after="0" w:line="240" w:lineRule="auto"/>
        <w:ind w:left="0" w:firstLine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случае невозможности лечения обратиться к </w:t>
      </w:r>
      <w:r w:rsidR="0028127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сотруднику, </w:t>
      </w:r>
      <w:r w:rsidRPr="003100E4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 xml:space="preserve">ответственному за СЗИ </w:t>
      </w:r>
      <w:proofErr w:type="spellStart"/>
      <w:r w:rsidRPr="003100E4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;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По факту обнаружения зараженных вирусом файлов</w:t>
      </w:r>
      <w:r w:rsidR="00281279">
        <w:rPr>
          <w:rFonts w:ascii="Times New Roman" w:eastAsia="Times New Roman" w:hAnsi="Times New Roman"/>
          <w:sz w:val="24"/>
          <w:szCs w:val="24"/>
          <w:lang w:eastAsia="ru-RU"/>
        </w:rPr>
        <w:t xml:space="preserve"> сотрудник,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ответственный за СЗИ </w:t>
      </w:r>
      <w:proofErr w:type="spellStart"/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ИСПДн</w:t>
      </w:r>
      <w:proofErr w:type="spellEnd"/>
      <w:r w:rsidR="0028127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составить служебную записку, в которой необходимо указать предположительный источник (отправителя, владельца и т.д.) зараженного файла, тип зараженного файла, характер содержащейся в файле информации, тип вируса и выполненные антивирусные мероприятия.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Пользователям запрещается отключать, выгружать или деинсталлировать средства антивирусной защиты на рабочих станциях.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Настройка параметров средств антивирусной защиты осуществляется в соответствии с руководствами по применению конкретных антивирусных средств.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Ответственный за СЗИ </w:t>
      </w:r>
      <w:proofErr w:type="spellStart"/>
      <w:r w:rsidRPr="003100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ИСПДн</w:t>
      </w:r>
      <w:proofErr w:type="spellEnd"/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проводить расследования случаев появления вирусов для выявления причин и принятия соответствующих действий по их предотвращению. 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Пользователи должны быть ознакомлены с данной инструкцией</w:t>
      </w:r>
      <w:r w:rsidR="0028127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роспись</w:t>
      </w: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Проводить периодическое тестирование функций средств антивирусной защиты.</w:t>
      </w:r>
    </w:p>
    <w:p w:rsidR="002B5D8D" w:rsidRPr="003100E4" w:rsidRDefault="002B5D8D" w:rsidP="00954F56">
      <w:pPr>
        <w:numPr>
          <w:ilvl w:val="1"/>
          <w:numId w:val="3"/>
        </w:numPr>
        <w:tabs>
          <w:tab w:val="clear" w:pos="1152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00E4">
        <w:rPr>
          <w:rFonts w:ascii="Times New Roman" w:eastAsia="Times New Roman" w:hAnsi="Times New Roman"/>
          <w:sz w:val="24"/>
          <w:szCs w:val="24"/>
          <w:lang w:eastAsia="ru-RU"/>
        </w:rPr>
        <w:t>Проводить тестирование функций средств антивирусной защиты  при изменениях (внедрении новых средств, их обновлении, изменениях в системе).</w:t>
      </w:r>
    </w:p>
    <w:p w:rsidR="002B5D8D" w:rsidRPr="003100E4" w:rsidRDefault="002B5D8D" w:rsidP="002B5D8D">
      <w:pPr>
        <w:pageBreakBefore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3" w:name="_Toc317674563"/>
      <w:bookmarkStart w:id="4" w:name="_Toc317674790"/>
      <w:bookmarkStart w:id="5" w:name="_Toc317841452"/>
      <w:r w:rsidRPr="003100E4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ознакомления</w:t>
      </w:r>
      <w:bookmarkEnd w:id="3"/>
      <w:bookmarkEnd w:id="4"/>
      <w:bookmarkEnd w:id="5"/>
    </w:p>
    <w:p w:rsidR="002B5D8D" w:rsidRPr="003100E4" w:rsidRDefault="002B5D8D" w:rsidP="002B5D8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6" w:name="_Toc317674564"/>
      <w:bookmarkStart w:id="7" w:name="_Toc317674791"/>
      <w:bookmarkStart w:id="8" w:name="_Toc317841453"/>
      <w:r w:rsidRPr="003100E4">
        <w:rPr>
          <w:rFonts w:ascii="Times New Roman" w:eastAsia="Times New Roman" w:hAnsi="Times New Roman"/>
          <w:b/>
          <w:sz w:val="24"/>
          <w:szCs w:val="24"/>
          <w:lang w:eastAsia="ru-RU"/>
        </w:rPr>
        <w:t>с Инструкцией</w:t>
      </w:r>
      <w:bookmarkEnd w:id="6"/>
      <w:bookmarkEnd w:id="7"/>
      <w:bookmarkEnd w:id="8"/>
    </w:p>
    <w:p w:rsidR="002B5D8D" w:rsidRDefault="002B5D8D" w:rsidP="002B5D8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9" w:name="_Toc317674565"/>
      <w:bookmarkStart w:id="10" w:name="_Toc317674792"/>
      <w:bookmarkStart w:id="11" w:name="_Toc317841454"/>
      <w:r w:rsidRPr="003100E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антивирусной защите информационной системы персональных данных </w:t>
      </w:r>
      <w:bookmarkEnd w:id="9"/>
      <w:bookmarkEnd w:id="10"/>
      <w:bookmarkEnd w:id="11"/>
    </w:p>
    <w:p w:rsidR="002B5D8D" w:rsidRDefault="001C6F94" w:rsidP="001C6F9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C6F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ГБОУ </w:t>
      </w:r>
      <w:r w:rsidR="003108EA">
        <w:rPr>
          <w:rFonts w:ascii="Times New Roman" w:eastAsia="Times New Roman" w:hAnsi="Times New Roman"/>
          <w:b/>
          <w:sz w:val="24"/>
          <w:szCs w:val="24"/>
          <w:lang w:eastAsia="ru-RU"/>
        </w:rPr>
        <w:t>___________________</w:t>
      </w:r>
      <w:bookmarkStart w:id="12" w:name="_GoBack"/>
      <w:bookmarkEnd w:id="12"/>
      <w:r w:rsidRPr="001C6F9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Кировского района Санкт-Петербурга</w:t>
      </w:r>
    </w:p>
    <w:p w:rsidR="001C6F94" w:rsidRPr="001C6F94" w:rsidRDefault="001C6F94" w:rsidP="001C6F9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997"/>
        <w:gridCol w:w="2149"/>
        <w:gridCol w:w="1785"/>
      </w:tblGrid>
      <w:tr w:rsidR="002B5D8D" w:rsidRPr="00C47D50" w:rsidTr="002B54D6">
        <w:tc>
          <w:tcPr>
            <w:tcW w:w="640" w:type="dxa"/>
          </w:tcPr>
          <w:p w:rsidR="002B5D8D" w:rsidRPr="00FE4731" w:rsidRDefault="002B5D8D" w:rsidP="002B5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47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7" w:type="dxa"/>
          </w:tcPr>
          <w:p w:rsidR="002B5D8D" w:rsidRPr="00FE4731" w:rsidRDefault="002B5D8D" w:rsidP="002B5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47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Фамилия, имя, отчество работника</w:t>
            </w:r>
          </w:p>
        </w:tc>
        <w:tc>
          <w:tcPr>
            <w:tcW w:w="2149" w:type="dxa"/>
          </w:tcPr>
          <w:p w:rsidR="002B5D8D" w:rsidRPr="00FE4731" w:rsidRDefault="002B5D8D" w:rsidP="002B5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47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ознакомления с Инструкцией</w:t>
            </w:r>
          </w:p>
        </w:tc>
        <w:tc>
          <w:tcPr>
            <w:tcW w:w="1785" w:type="dxa"/>
          </w:tcPr>
          <w:p w:rsidR="002B5D8D" w:rsidRPr="00FE4731" w:rsidRDefault="002B5D8D" w:rsidP="002B5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E473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Подпись работника</w:t>
            </w: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2B5D8D" w:rsidRPr="00C47D50" w:rsidTr="002B54D6">
        <w:tc>
          <w:tcPr>
            <w:tcW w:w="640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</w:tcPr>
          <w:p w:rsidR="002B5D8D" w:rsidRPr="003100E4" w:rsidRDefault="002B5D8D" w:rsidP="002B5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  <w:tr w:rsidR="001C6F94" w:rsidRPr="00C47D50" w:rsidTr="001C6F9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F94" w:rsidRPr="003100E4" w:rsidRDefault="001C6F94" w:rsidP="006F51D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</w:p>
        </w:tc>
      </w:tr>
    </w:tbl>
    <w:p w:rsidR="002B5D8D" w:rsidRPr="003100E4" w:rsidRDefault="002B5D8D" w:rsidP="002B5D8D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B5D8D" w:rsidRPr="003100E4" w:rsidRDefault="002B5D8D" w:rsidP="002B5D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5D8D" w:rsidRPr="003100E4" w:rsidRDefault="002B5D8D" w:rsidP="002B5D8D">
      <w:pPr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95065" w:rsidRDefault="00995065"/>
    <w:sectPr w:rsidR="00995065" w:rsidSect="00954F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D6E56"/>
    <w:multiLevelType w:val="hybridMultilevel"/>
    <w:tmpl w:val="690C5334"/>
    <w:lvl w:ilvl="0" w:tplc="9A08CAC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78382B"/>
    <w:multiLevelType w:val="multilevel"/>
    <w:tmpl w:val="2ED628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2"/>
        </w:tabs>
        <w:ind w:left="1692" w:hanging="432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68986F7D"/>
    <w:multiLevelType w:val="multilevel"/>
    <w:tmpl w:val="2ED628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432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065"/>
    <w:rsid w:val="000857CF"/>
    <w:rsid w:val="001C6F94"/>
    <w:rsid w:val="00281279"/>
    <w:rsid w:val="002B5D8D"/>
    <w:rsid w:val="003108EA"/>
    <w:rsid w:val="00541BCC"/>
    <w:rsid w:val="00573E01"/>
    <w:rsid w:val="005E23F7"/>
    <w:rsid w:val="00691659"/>
    <w:rsid w:val="007075AD"/>
    <w:rsid w:val="00712569"/>
    <w:rsid w:val="009240B9"/>
    <w:rsid w:val="00954F56"/>
    <w:rsid w:val="00995065"/>
    <w:rsid w:val="00BE14E2"/>
    <w:rsid w:val="00C3641A"/>
    <w:rsid w:val="00C5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7608"/>
  <w15:docId w15:val="{C1F3B0D5-1CB2-4120-8EF9-760B37A7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5D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B5D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</dc:creator>
  <cp:keywords/>
  <dc:description/>
  <cp:lastModifiedBy>Александр Манько</cp:lastModifiedBy>
  <cp:revision>2</cp:revision>
  <dcterms:created xsi:type="dcterms:W3CDTF">2021-03-16T09:28:00Z</dcterms:created>
  <dcterms:modified xsi:type="dcterms:W3CDTF">2021-03-16T09:28:00Z</dcterms:modified>
</cp:coreProperties>
</file>