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036F" w:rsidRDefault="0071539B" w:rsidP="00075EB6">
      <w:pPr>
        <w:spacing w:before="4"/>
        <w:ind w:left="531" w:right="135"/>
        <w:jc w:val="center"/>
        <w:rPr>
          <w:b/>
        </w:rPr>
      </w:pPr>
      <w:r>
        <w:rPr>
          <w:b/>
        </w:rPr>
        <w:t xml:space="preserve">ГОСУДАРСТВЕННОЕ БЮДЖЕТНОЕ ОБЩЕОБРАЗОВАТЕЛЬНОЕ УЧРЕЖДЕНИЕ </w:t>
      </w:r>
    </w:p>
    <w:p w:rsidR="00075EB6" w:rsidRDefault="00075EB6" w:rsidP="00075EB6">
      <w:pPr>
        <w:spacing w:before="4"/>
        <w:ind w:left="531" w:right="135"/>
        <w:jc w:val="center"/>
        <w:rPr>
          <w:sz w:val="20"/>
        </w:rPr>
      </w:pPr>
      <w:r>
        <w:rPr>
          <w:sz w:val="20"/>
        </w:rPr>
        <w:t>_________________________________</w:t>
      </w:r>
    </w:p>
    <w:p w:rsidR="00075EB6" w:rsidRDefault="00075EB6" w:rsidP="00075EB6">
      <w:pPr>
        <w:spacing w:before="4"/>
        <w:ind w:left="531" w:right="135"/>
        <w:jc w:val="center"/>
        <w:rPr>
          <w:sz w:val="20"/>
        </w:rPr>
      </w:pPr>
    </w:p>
    <w:p w:rsidR="00075EB6" w:rsidRDefault="00075EB6" w:rsidP="00075EB6">
      <w:pPr>
        <w:pStyle w:val="a3"/>
        <w:spacing w:before="4"/>
        <w:ind w:left="0"/>
        <w:jc w:val="right"/>
        <w:rPr>
          <w:noProof/>
        </w:rPr>
      </w:pPr>
    </w:p>
    <w:p w:rsidR="005C036F" w:rsidRDefault="00075EB6" w:rsidP="00075EB6">
      <w:pPr>
        <w:pStyle w:val="a3"/>
        <w:spacing w:before="4"/>
        <w:ind w:left="0"/>
        <w:jc w:val="right"/>
        <w:rPr>
          <w:noProof/>
        </w:rPr>
      </w:pPr>
      <w:r>
        <w:rPr>
          <w:noProof/>
        </w:rPr>
        <w:t>Утверждаю</w:t>
      </w:r>
    </w:p>
    <w:p w:rsidR="00075EB6" w:rsidRDefault="00075EB6" w:rsidP="00075EB6">
      <w:pPr>
        <w:pStyle w:val="a3"/>
        <w:spacing w:before="4"/>
        <w:ind w:left="0"/>
        <w:jc w:val="right"/>
        <w:rPr>
          <w:sz w:val="23"/>
        </w:rPr>
      </w:pPr>
      <w:r>
        <w:rPr>
          <w:sz w:val="23"/>
        </w:rPr>
        <w:t>Директор________________</w:t>
      </w:r>
    </w:p>
    <w:p w:rsidR="00075EB6" w:rsidRDefault="00075EB6" w:rsidP="00075EB6">
      <w:pPr>
        <w:pStyle w:val="a3"/>
        <w:spacing w:before="4"/>
        <w:ind w:left="0"/>
        <w:jc w:val="right"/>
        <w:rPr>
          <w:sz w:val="23"/>
        </w:rPr>
      </w:pPr>
    </w:p>
    <w:p w:rsidR="00075EB6" w:rsidRDefault="00075EB6" w:rsidP="00075EB6">
      <w:pPr>
        <w:pStyle w:val="a3"/>
        <w:spacing w:before="4"/>
        <w:ind w:left="0"/>
        <w:jc w:val="right"/>
        <w:rPr>
          <w:sz w:val="23"/>
        </w:rPr>
      </w:pPr>
    </w:p>
    <w:p w:rsidR="005C036F" w:rsidRDefault="005C036F">
      <w:pPr>
        <w:pStyle w:val="a3"/>
        <w:spacing w:before="3"/>
        <w:ind w:left="0"/>
        <w:jc w:val="left"/>
      </w:pPr>
    </w:p>
    <w:p w:rsidR="005C036F" w:rsidRDefault="0071539B">
      <w:pPr>
        <w:pStyle w:val="a4"/>
      </w:pPr>
      <w:r>
        <w:t>ПРАВИЛА рассмотрения запросов субъектов</w:t>
      </w:r>
      <w:r>
        <w:rPr>
          <w:spacing w:val="1"/>
        </w:rPr>
        <w:t xml:space="preserve"> </w:t>
      </w:r>
      <w:r>
        <w:t>персональных данных или их</w:t>
      </w:r>
      <w:r>
        <w:rPr>
          <w:spacing w:val="-67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 xml:space="preserve">в ГБОУ </w:t>
      </w:r>
      <w:r w:rsidR="00075EB6">
        <w:t>_________________</w:t>
      </w:r>
    </w:p>
    <w:p w:rsidR="005C036F" w:rsidRDefault="005C036F">
      <w:pPr>
        <w:pStyle w:val="a3"/>
        <w:ind w:left="0"/>
        <w:jc w:val="left"/>
        <w:rPr>
          <w:b/>
          <w:sz w:val="30"/>
        </w:rPr>
      </w:pPr>
    </w:p>
    <w:p w:rsidR="005C036F" w:rsidRDefault="005C036F">
      <w:pPr>
        <w:pStyle w:val="a3"/>
        <w:ind w:left="0"/>
        <w:jc w:val="left"/>
        <w:rPr>
          <w:b/>
          <w:sz w:val="30"/>
        </w:rPr>
      </w:pPr>
    </w:p>
    <w:p w:rsidR="005C036F" w:rsidRDefault="005C036F">
      <w:pPr>
        <w:pStyle w:val="a3"/>
        <w:ind w:left="0"/>
        <w:jc w:val="left"/>
        <w:rPr>
          <w:b/>
          <w:sz w:val="30"/>
        </w:rPr>
      </w:pPr>
    </w:p>
    <w:p w:rsidR="005C036F" w:rsidRDefault="005C036F">
      <w:pPr>
        <w:pStyle w:val="a3"/>
        <w:ind w:left="0"/>
        <w:jc w:val="left"/>
        <w:rPr>
          <w:b/>
          <w:sz w:val="30"/>
        </w:rPr>
      </w:pPr>
    </w:p>
    <w:p w:rsidR="005C036F" w:rsidRDefault="0071539B">
      <w:pPr>
        <w:pStyle w:val="1"/>
        <w:numPr>
          <w:ilvl w:val="0"/>
          <w:numId w:val="6"/>
        </w:numPr>
        <w:tabs>
          <w:tab w:val="left" w:pos="4795"/>
        </w:tabs>
        <w:spacing w:before="254" w:line="320" w:lineRule="exact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5C036F" w:rsidRDefault="0071539B">
      <w:pPr>
        <w:pStyle w:val="a5"/>
        <w:numPr>
          <w:ilvl w:val="1"/>
          <w:numId w:val="5"/>
        </w:numPr>
        <w:tabs>
          <w:tab w:val="left" w:pos="861"/>
        </w:tabs>
        <w:spacing w:line="276" w:lineRule="auto"/>
        <w:ind w:right="420" w:firstLine="4"/>
        <w:jc w:val="both"/>
        <w:rPr>
          <w:sz w:val="24"/>
        </w:rPr>
      </w:pPr>
      <w:r>
        <w:rPr>
          <w:sz w:val="24"/>
        </w:rPr>
        <w:t>Настоящие правила рассмотрения запросов субъектов персональных данных или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учреждении </w:t>
      </w:r>
      <w:r w:rsidR="00075EB6">
        <w:rPr>
          <w:sz w:val="24"/>
        </w:rPr>
        <w:t>________________</w:t>
      </w:r>
      <w:r>
        <w:rPr>
          <w:sz w:val="24"/>
        </w:rPr>
        <w:t xml:space="preserve"> (далее – ГБОУ </w:t>
      </w:r>
      <w:r w:rsidR="00075EB6">
        <w:rPr>
          <w:sz w:val="24"/>
        </w:rPr>
        <w:t>________________</w:t>
      </w:r>
      <w:r>
        <w:rPr>
          <w:sz w:val="24"/>
        </w:rPr>
        <w:t>), обработка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бухгалтерской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ГБОУ</w:t>
      </w:r>
      <w:r>
        <w:rPr>
          <w:spacing w:val="1"/>
          <w:sz w:val="24"/>
        </w:rPr>
        <w:t xml:space="preserve"> </w:t>
      </w: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1279,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(регистрации)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рассмотрения запросов субъектов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или их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 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запросы).</w:t>
      </w:r>
    </w:p>
    <w:p w:rsidR="005C036F" w:rsidRDefault="0071539B">
      <w:pPr>
        <w:pStyle w:val="a5"/>
        <w:numPr>
          <w:ilvl w:val="1"/>
          <w:numId w:val="5"/>
        </w:numPr>
        <w:tabs>
          <w:tab w:val="left" w:pos="849"/>
        </w:tabs>
        <w:spacing w:line="276" w:lineRule="auto"/>
        <w:ind w:right="426" w:firstLine="4"/>
        <w:jc w:val="both"/>
        <w:rPr>
          <w:sz w:val="24"/>
        </w:rPr>
      </w:pPr>
      <w:r>
        <w:rPr>
          <w:sz w:val="24"/>
        </w:rPr>
        <w:t>Настоящие Правила разработаны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РФ от 27 июля</w:t>
      </w:r>
      <w:r>
        <w:rPr>
          <w:spacing w:val="1"/>
          <w:sz w:val="24"/>
        </w:rPr>
        <w:t xml:space="preserve"> </w:t>
      </w:r>
      <w:r>
        <w:rPr>
          <w:sz w:val="24"/>
        </w:rPr>
        <w:t>2006 г.</w:t>
      </w:r>
      <w:r>
        <w:rPr>
          <w:spacing w:val="60"/>
          <w:sz w:val="24"/>
        </w:rPr>
        <w:t xml:space="preserve"> </w:t>
      </w:r>
      <w:r>
        <w:rPr>
          <w:sz w:val="24"/>
        </w:rPr>
        <w:t>№ 152-ФЗ</w:t>
      </w:r>
      <w:r>
        <w:rPr>
          <w:spacing w:val="60"/>
          <w:sz w:val="24"/>
        </w:rPr>
        <w:t xml:space="preserve"> </w:t>
      </w:r>
      <w:r>
        <w:rPr>
          <w:sz w:val="24"/>
        </w:rPr>
        <w:t>«О персональных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данных»,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Федерального   закона   РФ от 27 июля 2010</w:t>
      </w:r>
      <w:r>
        <w:rPr>
          <w:spacing w:val="-57"/>
          <w:sz w:val="24"/>
        </w:rPr>
        <w:t xml:space="preserve"> </w:t>
      </w:r>
      <w:r>
        <w:rPr>
          <w:sz w:val="24"/>
        </w:rPr>
        <w:t>г. № 210-ФЗ «Об организации предоставления государственных и муниципальных услуг»,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 закона РФ от 2 мая 2006 г. № 59-ФЗ «О порядке рассмотрения обращений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Федерации»</w:t>
      </w:r>
      <w:r>
        <w:rPr>
          <w:spacing w:val="-8"/>
          <w:sz w:val="24"/>
        </w:rPr>
        <w:t xml:space="preserve"> </w:t>
      </w:r>
      <w:r>
        <w:rPr>
          <w:sz w:val="24"/>
        </w:rPr>
        <w:t>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</w:t>
      </w:r>
      <w:r>
        <w:rPr>
          <w:sz w:val="24"/>
        </w:rPr>
        <w:t>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32"/>
          <w:sz w:val="24"/>
        </w:rPr>
        <w:t xml:space="preserve"> </w:t>
      </w:r>
      <w:r>
        <w:rPr>
          <w:sz w:val="24"/>
        </w:rPr>
        <w:t>1</w:t>
      </w:r>
    </w:p>
    <w:p w:rsidR="005C036F" w:rsidRDefault="0071539B">
      <w:pPr>
        <w:pStyle w:val="a3"/>
        <w:spacing w:line="276" w:lineRule="auto"/>
        <w:ind w:right="422"/>
      </w:pPr>
      <w:r>
        <w:t>«Перечня мер, направленных на обеспечение выполнения обязанностей, предусмотренных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операторами,</w:t>
      </w:r>
      <w:r>
        <w:rPr>
          <w:spacing w:val="1"/>
        </w:rPr>
        <w:t xml:space="preserve"> </w:t>
      </w:r>
      <w:r>
        <w:t>являющимися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муниципальными   органами</w:t>
      </w:r>
      <w:proofErr w:type="gramStart"/>
      <w:r>
        <w:t xml:space="preserve">»,   </w:t>
      </w:r>
      <w:proofErr w:type="gramEnd"/>
      <w:r>
        <w:t xml:space="preserve">  утвержденных    постановлением    Правительства    РФ от</w:t>
      </w:r>
      <w:r>
        <w:rPr>
          <w:spacing w:val="1"/>
        </w:rPr>
        <w:t xml:space="preserve"> </w:t>
      </w:r>
      <w:r>
        <w:t>21</w:t>
      </w:r>
      <w:r>
        <w:rPr>
          <w:spacing w:val="-1"/>
        </w:rPr>
        <w:t xml:space="preserve"> </w:t>
      </w:r>
      <w:r>
        <w:t>марта 2012 г.</w:t>
      </w:r>
      <w:r>
        <w:rPr>
          <w:spacing w:val="-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211.</w:t>
      </w:r>
    </w:p>
    <w:p w:rsidR="005C036F" w:rsidRDefault="0071539B">
      <w:pPr>
        <w:pStyle w:val="a5"/>
        <w:numPr>
          <w:ilvl w:val="1"/>
          <w:numId w:val="5"/>
        </w:numPr>
        <w:tabs>
          <w:tab w:val="left" w:pos="688"/>
        </w:tabs>
        <w:spacing w:line="276" w:lineRule="auto"/>
        <w:ind w:right="426" w:firstLine="4"/>
        <w:jc w:val="both"/>
      </w:pPr>
      <w:r>
        <w:rPr>
          <w:sz w:val="24"/>
        </w:rPr>
        <w:t>Субъектами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субъекты)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сотрудники</w:t>
      </w:r>
      <w:r>
        <w:rPr>
          <w:spacing w:val="1"/>
          <w:sz w:val="24"/>
        </w:rPr>
        <w:t xml:space="preserve"> </w:t>
      </w:r>
      <w:r>
        <w:rPr>
          <w:sz w:val="24"/>
        </w:rPr>
        <w:t>ГБОУ</w:t>
      </w:r>
      <w:r>
        <w:rPr>
          <w:spacing w:val="1"/>
          <w:sz w:val="24"/>
        </w:rPr>
        <w:t xml:space="preserve"> </w:t>
      </w:r>
      <w:r w:rsidR="00075EB6">
        <w:rPr>
          <w:sz w:val="24"/>
        </w:rPr>
        <w:t>________________</w:t>
      </w:r>
      <w:r>
        <w:t>,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proofErr w:type="spellStart"/>
      <w:r>
        <w:t>ПДн</w:t>
      </w:r>
      <w:proofErr w:type="spellEnd"/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 обеспечения</w:t>
      </w:r>
      <w:r>
        <w:rPr>
          <w:spacing w:val="1"/>
        </w:rPr>
        <w:t xml:space="preserve"> </w:t>
      </w:r>
      <w:r>
        <w:t>кадровой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бухгалтер</w:t>
      </w:r>
      <w:r>
        <w:t>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Трудовым кодексом РФ, а также заявители – физические лица и уполномоченные</w:t>
      </w:r>
      <w:r>
        <w:rPr>
          <w:spacing w:val="1"/>
        </w:rPr>
        <w:t xml:space="preserve"> </w:t>
      </w:r>
      <w:r>
        <w:t xml:space="preserve">представители физических или юридических лиц, обратившиеся в ГБОУ </w:t>
      </w:r>
      <w:r w:rsidR="00075EB6">
        <w:rPr>
          <w:sz w:val="24"/>
        </w:rPr>
        <w:t xml:space="preserve">________________ </w:t>
      </w:r>
      <w:r>
        <w:t>с запросом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52"/>
        </w:rPr>
        <w:t xml:space="preserve"> </w:t>
      </w:r>
      <w:r>
        <w:t>государственных</w:t>
      </w:r>
      <w:r>
        <w:rPr>
          <w:spacing w:val="53"/>
        </w:rPr>
        <w:t xml:space="preserve"> </w:t>
      </w:r>
      <w:r>
        <w:t>или</w:t>
      </w:r>
      <w:r>
        <w:rPr>
          <w:spacing w:val="52"/>
        </w:rPr>
        <w:t xml:space="preserve"> </w:t>
      </w:r>
      <w:r>
        <w:t>муниципальных</w:t>
      </w:r>
      <w:r>
        <w:rPr>
          <w:spacing w:val="53"/>
        </w:rPr>
        <w:t xml:space="preserve"> </w:t>
      </w:r>
      <w:r>
        <w:t>услуг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соответствии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лицензией</w:t>
      </w:r>
      <w:r>
        <w:rPr>
          <w:spacing w:val="52"/>
        </w:rPr>
        <w:t xml:space="preserve"> </w:t>
      </w:r>
      <w:r>
        <w:t>на</w:t>
      </w:r>
    </w:p>
    <w:p w:rsidR="005C036F" w:rsidRDefault="005C036F">
      <w:pPr>
        <w:spacing w:line="276" w:lineRule="auto"/>
        <w:jc w:val="both"/>
        <w:sectPr w:rsidR="005C036F">
          <w:type w:val="continuous"/>
          <w:pgSz w:w="11920" w:h="16850"/>
          <w:pgMar w:top="640" w:right="98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5C036F" w:rsidRDefault="0071539B">
      <w:pPr>
        <w:spacing w:before="73" w:line="276" w:lineRule="auto"/>
        <w:ind w:left="276" w:right="433"/>
        <w:jc w:val="both"/>
      </w:pPr>
      <w:r>
        <w:lastRenderedPageBreak/>
        <w:t xml:space="preserve">осуществление образовательной деятельности, а также физические лица, обработка </w:t>
      </w:r>
      <w:proofErr w:type="spellStart"/>
      <w:r>
        <w:t>ПДн</w:t>
      </w:r>
      <w:proofErr w:type="spellEnd"/>
      <w:r>
        <w:t xml:space="preserve"> которых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заявителям</w:t>
      </w:r>
      <w:r>
        <w:rPr>
          <w:spacing w:val="1"/>
        </w:rPr>
        <w:t xml:space="preserve"> </w:t>
      </w:r>
      <w:r>
        <w:t>и</w:t>
      </w:r>
      <w:r>
        <w:t>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-1"/>
        </w:rPr>
        <w:t xml:space="preserve"> </w:t>
      </w:r>
      <w:r>
        <w:t>представителям.</w:t>
      </w:r>
    </w:p>
    <w:p w:rsidR="005C036F" w:rsidRDefault="0071539B">
      <w:pPr>
        <w:pStyle w:val="a5"/>
        <w:numPr>
          <w:ilvl w:val="1"/>
          <w:numId w:val="5"/>
        </w:numPr>
        <w:tabs>
          <w:tab w:val="left" w:pos="628"/>
        </w:tabs>
        <w:spacing w:before="1" w:line="276" w:lineRule="auto"/>
        <w:ind w:right="591" w:firstLine="4"/>
        <w:jc w:val="both"/>
        <w:rPr>
          <w:sz w:val="24"/>
        </w:rPr>
      </w:pPr>
      <w:r>
        <w:rPr>
          <w:sz w:val="24"/>
        </w:rPr>
        <w:t xml:space="preserve">Оператором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(далее – оператор), организующим и осуществляющим обработку </w:t>
      </w:r>
      <w:proofErr w:type="spellStart"/>
      <w:r>
        <w:rPr>
          <w:sz w:val="24"/>
        </w:rPr>
        <w:t>ПДн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субъектов для предоставления государственных и муниципальных услуг заявителям или их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представителям,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кадровой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бухгалтерской</w:t>
      </w:r>
    </w:p>
    <w:p w:rsidR="005C036F" w:rsidRDefault="0071539B">
      <w:pPr>
        <w:pStyle w:val="a3"/>
        <w:spacing w:line="274" w:lineRule="exact"/>
      </w:pPr>
      <w:r>
        <w:t>деятельности,</w:t>
      </w:r>
      <w:r>
        <w:rPr>
          <w:spacing w:val="-2"/>
        </w:rPr>
        <w:t xml:space="preserve"> </w:t>
      </w:r>
      <w:r>
        <w:t>является ГБОУ</w:t>
      </w:r>
      <w:r>
        <w:rPr>
          <w:spacing w:val="-1"/>
        </w:rPr>
        <w:t xml:space="preserve"> </w:t>
      </w:r>
      <w:r w:rsidR="00075EB6">
        <w:t>________________</w:t>
      </w:r>
      <w:r>
        <w:t>.</w:t>
      </w:r>
    </w:p>
    <w:p w:rsidR="005C036F" w:rsidRDefault="0071539B">
      <w:pPr>
        <w:pStyle w:val="1"/>
        <w:numPr>
          <w:ilvl w:val="0"/>
          <w:numId w:val="6"/>
        </w:numPr>
        <w:tabs>
          <w:tab w:val="left" w:pos="4941"/>
        </w:tabs>
        <w:spacing w:before="47"/>
        <w:ind w:left="4941"/>
        <w:jc w:val="both"/>
      </w:pPr>
      <w:r>
        <w:t>Права</w:t>
      </w:r>
      <w:r>
        <w:rPr>
          <w:spacing w:val="-1"/>
        </w:rPr>
        <w:t xml:space="preserve"> </w:t>
      </w:r>
      <w:r>
        <w:t>субъекта</w:t>
      </w:r>
    </w:p>
    <w:p w:rsidR="005C036F" w:rsidRDefault="0071539B">
      <w:pPr>
        <w:pStyle w:val="a5"/>
        <w:numPr>
          <w:ilvl w:val="1"/>
          <w:numId w:val="4"/>
        </w:numPr>
        <w:tabs>
          <w:tab w:val="left" w:pos="707"/>
        </w:tabs>
        <w:spacing w:before="28" w:line="278" w:lineRule="auto"/>
        <w:ind w:right="435" w:firstLine="4"/>
        <w:jc w:val="both"/>
        <w:rPr>
          <w:sz w:val="24"/>
        </w:rPr>
      </w:pPr>
      <w:r>
        <w:rPr>
          <w:sz w:val="24"/>
        </w:rPr>
        <w:t xml:space="preserve">Субъект имеет право на получение информации, касающейся обработки его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содержащей:</w:t>
      </w:r>
    </w:p>
    <w:p w:rsidR="005C036F" w:rsidRDefault="0071539B">
      <w:pPr>
        <w:pStyle w:val="a5"/>
        <w:numPr>
          <w:ilvl w:val="2"/>
          <w:numId w:val="4"/>
        </w:numPr>
        <w:tabs>
          <w:tab w:val="left" w:pos="988"/>
        </w:tabs>
        <w:spacing w:line="272" w:lineRule="exact"/>
        <w:ind w:hanging="712"/>
        <w:jc w:val="both"/>
        <w:rPr>
          <w:sz w:val="24"/>
        </w:rPr>
      </w:pPr>
      <w:r>
        <w:rPr>
          <w:sz w:val="24"/>
        </w:rPr>
        <w:t>Подтверждение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оператором;</w:t>
      </w:r>
    </w:p>
    <w:p w:rsidR="005C036F" w:rsidRDefault="0071539B">
      <w:pPr>
        <w:pStyle w:val="a5"/>
        <w:numPr>
          <w:ilvl w:val="2"/>
          <w:numId w:val="4"/>
        </w:numPr>
        <w:tabs>
          <w:tab w:val="left" w:pos="988"/>
        </w:tabs>
        <w:spacing w:before="40"/>
        <w:ind w:hanging="712"/>
        <w:jc w:val="both"/>
        <w:rPr>
          <w:sz w:val="24"/>
        </w:rPr>
      </w:pPr>
      <w:r>
        <w:rPr>
          <w:sz w:val="24"/>
        </w:rPr>
        <w:t>Правовые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;</w:t>
      </w:r>
    </w:p>
    <w:p w:rsidR="005C036F" w:rsidRDefault="0071539B">
      <w:pPr>
        <w:pStyle w:val="a5"/>
        <w:numPr>
          <w:ilvl w:val="2"/>
          <w:numId w:val="4"/>
        </w:numPr>
        <w:tabs>
          <w:tab w:val="left" w:pos="988"/>
        </w:tabs>
        <w:spacing w:before="42"/>
        <w:ind w:hanging="712"/>
        <w:jc w:val="both"/>
        <w:rPr>
          <w:sz w:val="24"/>
        </w:rPr>
      </w:pP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обработки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;</w:t>
      </w:r>
    </w:p>
    <w:p w:rsidR="005C036F" w:rsidRDefault="0071539B">
      <w:pPr>
        <w:pStyle w:val="a5"/>
        <w:numPr>
          <w:ilvl w:val="2"/>
          <w:numId w:val="4"/>
        </w:numPr>
        <w:tabs>
          <w:tab w:val="left" w:pos="991"/>
        </w:tabs>
        <w:spacing w:before="108" w:line="276" w:lineRule="auto"/>
        <w:ind w:left="279" w:right="436" w:firstLine="0"/>
        <w:jc w:val="both"/>
        <w:rPr>
          <w:sz w:val="24"/>
        </w:rPr>
      </w:pPr>
      <w:r>
        <w:rPr>
          <w:sz w:val="24"/>
        </w:rPr>
        <w:t>Наименование и 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 оператора, сведения о лицах</w:t>
      </w:r>
      <w:r>
        <w:rPr>
          <w:spacing w:val="1"/>
          <w:sz w:val="24"/>
        </w:rPr>
        <w:t xml:space="preserve"> </w:t>
      </w:r>
      <w:r>
        <w:rPr>
          <w:sz w:val="24"/>
        </w:rPr>
        <w:t>(за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сотрудников оператора), которые имеют доступ к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или которым могут быть раскрыты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ператором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закона;</w:t>
      </w:r>
    </w:p>
    <w:p w:rsidR="005C036F" w:rsidRDefault="0071539B">
      <w:pPr>
        <w:pStyle w:val="a5"/>
        <w:numPr>
          <w:ilvl w:val="2"/>
          <w:numId w:val="4"/>
        </w:numPr>
        <w:tabs>
          <w:tab w:val="left" w:pos="991"/>
        </w:tabs>
        <w:spacing w:before="3" w:line="276" w:lineRule="auto"/>
        <w:ind w:left="279" w:right="431" w:firstLine="0"/>
        <w:jc w:val="both"/>
        <w:rPr>
          <w:sz w:val="24"/>
        </w:rPr>
      </w:pPr>
      <w:r>
        <w:rPr>
          <w:sz w:val="24"/>
        </w:rPr>
        <w:t>Обрабатываемые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соответствующему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субъекту;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получения, если иной порядок представления таких данных не предусмотрен 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законом;</w:t>
      </w:r>
    </w:p>
    <w:p w:rsidR="005C036F" w:rsidRDefault="0071539B">
      <w:pPr>
        <w:pStyle w:val="a5"/>
        <w:numPr>
          <w:ilvl w:val="2"/>
          <w:numId w:val="4"/>
        </w:numPr>
        <w:tabs>
          <w:tab w:val="left" w:pos="991"/>
        </w:tabs>
        <w:spacing w:line="274" w:lineRule="exact"/>
        <w:ind w:left="990" w:hanging="712"/>
        <w:jc w:val="both"/>
        <w:rPr>
          <w:sz w:val="24"/>
        </w:rPr>
      </w:pPr>
      <w:r>
        <w:rPr>
          <w:sz w:val="24"/>
        </w:rPr>
        <w:t>Сроки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хранения;</w:t>
      </w:r>
    </w:p>
    <w:p w:rsidR="005C036F" w:rsidRDefault="0071539B">
      <w:pPr>
        <w:pStyle w:val="a5"/>
        <w:numPr>
          <w:ilvl w:val="2"/>
          <w:numId w:val="4"/>
        </w:numPr>
        <w:tabs>
          <w:tab w:val="left" w:pos="861"/>
        </w:tabs>
        <w:spacing w:before="45" w:line="276" w:lineRule="auto"/>
        <w:ind w:left="281" w:right="422" w:hanging="5"/>
        <w:jc w:val="both"/>
        <w:rPr>
          <w:sz w:val="24"/>
        </w:rPr>
      </w:pPr>
      <w:r>
        <w:rPr>
          <w:sz w:val="24"/>
        </w:rPr>
        <w:t>Наименование или фамилию, имя, отчество и адрес лица, осуществляющего обработку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по поручению директора ГБОУ </w:t>
      </w:r>
      <w:r w:rsidR="00075EB6">
        <w:rPr>
          <w:sz w:val="24"/>
        </w:rPr>
        <w:t>________________</w:t>
      </w:r>
      <w:r>
        <w:rPr>
          <w:sz w:val="24"/>
        </w:rPr>
        <w:t>, если обработка поручена или будет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поручена</w:t>
      </w:r>
      <w:r>
        <w:rPr>
          <w:spacing w:val="-2"/>
          <w:sz w:val="24"/>
        </w:rPr>
        <w:t xml:space="preserve"> </w:t>
      </w:r>
      <w:r>
        <w:rPr>
          <w:sz w:val="24"/>
        </w:rPr>
        <w:t>такому</w:t>
      </w:r>
      <w:r>
        <w:rPr>
          <w:spacing w:val="-11"/>
          <w:sz w:val="24"/>
        </w:rPr>
        <w:t xml:space="preserve"> </w:t>
      </w:r>
      <w:r>
        <w:rPr>
          <w:sz w:val="24"/>
        </w:rPr>
        <w:t>лицу.</w:t>
      </w:r>
    </w:p>
    <w:p w:rsidR="005C036F" w:rsidRDefault="0071539B">
      <w:pPr>
        <w:pStyle w:val="a5"/>
        <w:numPr>
          <w:ilvl w:val="1"/>
          <w:numId w:val="4"/>
        </w:numPr>
        <w:tabs>
          <w:tab w:val="left" w:pos="861"/>
        </w:tabs>
        <w:spacing w:before="2" w:line="276" w:lineRule="auto"/>
        <w:ind w:right="418" w:firstLine="4"/>
        <w:jc w:val="both"/>
        <w:rPr>
          <w:sz w:val="24"/>
        </w:rPr>
      </w:pPr>
      <w:r>
        <w:rPr>
          <w:sz w:val="24"/>
        </w:rPr>
        <w:t>Субъект вправе обратиться повторно к оператору или направить ему повторный запрос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целях получения сведений и ознакомления с такими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не ранее чем через 30 (тридцать)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бол</w:t>
      </w:r>
      <w:r>
        <w:rPr>
          <w:sz w:val="24"/>
        </w:rPr>
        <w:t>ее короткий срок не установлен федеральным законом, принятым в соответствии с ним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выгодоприобретателем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поручителем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4"/>
          <w:sz w:val="24"/>
        </w:rPr>
        <w:t xml:space="preserve"> </w:t>
      </w:r>
      <w:r>
        <w:rPr>
          <w:sz w:val="24"/>
        </w:rPr>
        <w:t>субъект.</w:t>
      </w:r>
    </w:p>
    <w:p w:rsidR="005C036F" w:rsidRDefault="0071539B">
      <w:pPr>
        <w:pStyle w:val="a5"/>
        <w:numPr>
          <w:ilvl w:val="1"/>
          <w:numId w:val="4"/>
        </w:numPr>
        <w:tabs>
          <w:tab w:val="left" w:pos="861"/>
        </w:tabs>
        <w:spacing w:line="276" w:lineRule="auto"/>
        <w:ind w:right="425" w:firstLine="4"/>
        <w:jc w:val="both"/>
        <w:rPr>
          <w:sz w:val="24"/>
        </w:rPr>
      </w:pPr>
      <w:r>
        <w:rPr>
          <w:sz w:val="24"/>
        </w:rPr>
        <w:t xml:space="preserve">Субъект имеет право требовать от оператора уточнения его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 их блокирования 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уничтожения в случае, если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являются неполными, устаревшими, неточными, незаконно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2"/>
          <w:sz w:val="24"/>
        </w:rPr>
        <w:t xml:space="preserve"> </w:t>
      </w:r>
      <w:r>
        <w:rPr>
          <w:sz w:val="24"/>
        </w:rPr>
        <w:t>меры по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4"/>
          <w:sz w:val="24"/>
        </w:rPr>
        <w:t xml:space="preserve"> </w:t>
      </w:r>
      <w:r>
        <w:rPr>
          <w:sz w:val="24"/>
        </w:rPr>
        <w:t>прав.</w:t>
      </w:r>
    </w:p>
    <w:p w:rsidR="005C036F" w:rsidRDefault="005C036F">
      <w:pPr>
        <w:pStyle w:val="a3"/>
        <w:spacing w:before="2"/>
        <w:ind w:left="0"/>
        <w:jc w:val="left"/>
        <w:rPr>
          <w:sz w:val="28"/>
        </w:rPr>
      </w:pPr>
    </w:p>
    <w:p w:rsidR="005C036F" w:rsidRDefault="0071539B">
      <w:pPr>
        <w:pStyle w:val="1"/>
        <w:numPr>
          <w:ilvl w:val="0"/>
          <w:numId w:val="6"/>
        </w:numPr>
        <w:tabs>
          <w:tab w:val="left" w:pos="4230"/>
          <w:tab w:val="left" w:pos="4231"/>
        </w:tabs>
        <w:ind w:left="4230" w:hanging="848"/>
        <w:jc w:val="left"/>
      </w:pPr>
      <w:r>
        <w:t>Предоставление</w:t>
      </w:r>
      <w:r>
        <w:rPr>
          <w:spacing w:val="-4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субъекту</w:t>
      </w:r>
    </w:p>
    <w:p w:rsidR="005C036F" w:rsidRDefault="005C036F">
      <w:pPr>
        <w:pStyle w:val="a3"/>
        <w:spacing w:before="4"/>
        <w:ind w:left="0"/>
        <w:jc w:val="left"/>
        <w:rPr>
          <w:b/>
          <w:sz w:val="30"/>
        </w:rPr>
      </w:pPr>
    </w:p>
    <w:p w:rsidR="005C036F" w:rsidRDefault="0071539B">
      <w:pPr>
        <w:pStyle w:val="a5"/>
        <w:numPr>
          <w:ilvl w:val="1"/>
          <w:numId w:val="3"/>
        </w:numPr>
        <w:tabs>
          <w:tab w:val="left" w:pos="861"/>
        </w:tabs>
        <w:spacing w:line="276" w:lineRule="auto"/>
        <w:ind w:right="430" w:firstLine="2"/>
        <w:jc w:val="both"/>
        <w:rPr>
          <w:sz w:val="24"/>
        </w:rPr>
      </w:pPr>
      <w:r>
        <w:rPr>
          <w:sz w:val="24"/>
        </w:rPr>
        <w:t>Сведения должны быть предоставлены субъекту оператором в доступной форме, и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них не должны содержаться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 относящиеся к другим субъектам, за исключением случаев,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</w:t>
      </w:r>
      <w:r>
        <w:rPr>
          <w:sz w:val="24"/>
        </w:rPr>
        <w:t xml:space="preserve"> имеются законные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раскрытия таких</w:t>
      </w:r>
      <w:r>
        <w:rPr>
          <w:spacing w:val="7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.</w:t>
      </w:r>
    </w:p>
    <w:p w:rsidR="005C036F" w:rsidRDefault="0071539B">
      <w:pPr>
        <w:pStyle w:val="a5"/>
        <w:numPr>
          <w:ilvl w:val="1"/>
          <w:numId w:val="3"/>
        </w:numPr>
        <w:tabs>
          <w:tab w:val="left" w:pos="849"/>
        </w:tabs>
        <w:spacing w:line="276" w:lineRule="auto"/>
        <w:ind w:right="415" w:firstLine="2"/>
        <w:jc w:val="both"/>
        <w:rPr>
          <w:sz w:val="24"/>
        </w:rPr>
      </w:pPr>
      <w:r>
        <w:rPr>
          <w:sz w:val="24"/>
        </w:rPr>
        <w:t>Сведения,</w:t>
      </w:r>
      <w:r>
        <w:rPr>
          <w:spacing w:val="60"/>
          <w:sz w:val="24"/>
        </w:rPr>
        <w:t xml:space="preserve"> </w:t>
      </w:r>
      <w:r>
        <w:rPr>
          <w:sz w:val="24"/>
        </w:rPr>
        <w:t>указанные в пункте 2.1 настоящих Правил, предоставляются субъекту 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 субъекта или его уполномоченного представителя. Запрос должен содержать номер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дате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выдавшем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органе,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сведения,</w:t>
      </w:r>
      <w:r>
        <w:rPr>
          <w:sz w:val="24"/>
        </w:rPr>
        <w:t xml:space="preserve"> подтверждающие участие субъекта в отношениях с оператором (номер 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дата заключения договора, условное словесное обозначение и (или) иные сведения), либо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оператором,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35"/>
          <w:sz w:val="24"/>
        </w:rPr>
        <w:t xml:space="preserve"> </w:t>
      </w:r>
      <w:r>
        <w:rPr>
          <w:sz w:val="24"/>
        </w:rPr>
        <w:t>или</w:t>
      </w:r>
      <w:r>
        <w:rPr>
          <w:spacing w:val="37"/>
          <w:sz w:val="24"/>
        </w:rPr>
        <w:t xml:space="preserve"> </w:t>
      </w:r>
      <w:r>
        <w:rPr>
          <w:sz w:val="24"/>
        </w:rPr>
        <w:t>его</w:t>
      </w:r>
      <w:r>
        <w:rPr>
          <w:spacing w:val="39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представителя.</w:t>
      </w:r>
      <w:r>
        <w:rPr>
          <w:spacing w:val="37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35"/>
          <w:sz w:val="24"/>
        </w:rPr>
        <w:t xml:space="preserve"> </w:t>
      </w:r>
      <w:r>
        <w:rPr>
          <w:sz w:val="24"/>
        </w:rPr>
        <w:t>может</w:t>
      </w:r>
      <w:r>
        <w:rPr>
          <w:spacing w:val="38"/>
          <w:sz w:val="24"/>
        </w:rPr>
        <w:t xml:space="preserve"> </w:t>
      </w:r>
      <w:r>
        <w:rPr>
          <w:sz w:val="24"/>
        </w:rPr>
        <w:t>быть</w:t>
      </w:r>
      <w:r>
        <w:rPr>
          <w:spacing w:val="37"/>
          <w:sz w:val="24"/>
        </w:rPr>
        <w:t xml:space="preserve"> </w:t>
      </w:r>
      <w:r>
        <w:rPr>
          <w:sz w:val="24"/>
        </w:rPr>
        <w:t>направлен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форме</w:t>
      </w:r>
    </w:p>
    <w:p w:rsidR="005C036F" w:rsidRDefault="005C036F">
      <w:pPr>
        <w:spacing w:line="276" w:lineRule="auto"/>
        <w:jc w:val="both"/>
        <w:rPr>
          <w:sz w:val="24"/>
        </w:rPr>
        <w:sectPr w:rsidR="005C036F">
          <w:pgSz w:w="11920" w:h="16850"/>
          <w:pgMar w:top="640" w:right="98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5C036F" w:rsidRDefault="0071539B">
      <w:pPr>
        <w:pStyle w:val="a3"/>
        <w:tabs>
          <w:tab w:val="left" w:pos="1938"/>
          <w:tab w:val="left" w:pos="3286"/>
          <w:tab w:val="left" w:pos="3689"/>
          <w:tab w:val="left" w:pos="4931"/>
          <w:tab w:val="left" w:pos="6501"/>
          <w:tab w:val="left" w:pos="7796"/>
          <w:tab w:val="left" w:pos="8182"/>
          <w:tab w:val="left" w:pos="9813"/>
        </w:tabs>
        <w:spacing w:before="73" w:line="276" w:lineRule="auto"/>
        <w:ind w:right="429"/>
        <w:jc w:val="left"/>
      </w:pPr>
      <w:r>
        <w:lastRenderedPageBreak/>
        <w:t>электронного</w:t>
      </w:r>
      <w:r>
        <w:tab/>
        <w:t>документа</w:t>
      </w:r>
      <w:r>
        <w:tab/>
        <w:t>и</w:t>
      </w:r>
      <w:r>
        <w:tab/>
        <w:t>подписан</w:t>
      </w:r>
      <w:r>
        <w:tab/>
        <w:t>электронной</w:t>
      </w:r>
      <w:r>
        <w:tab/>
        <w:t>подписью</w:t>
      </w:r>
      <w:r>
        <w:tab/>
        <w:t>в</w:t>
      </w:r>
      <w:r>
        <w:tab/>
        <w:t>соответствии</w:t>
      </w:r>
      <w:r>
        <w:tab/>
        <w:t>с</w:t>
      </w:r>
      <w:r>
        <w:rPr>
          <w:spacing w:val="-57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Федерации.</w:t>
      </w:r>
    </w:p>
    <w:p w:rsidR="005C036F" w:rsidRDefault="0071539B">
      <w:pPr>
        <w:pStyle w:val="a5"/>
        <w:numPr>
          <w:ilvl w:val="1"/>
          <w:numId w:val="3"/>
        </w:numPr>
        <w:tabs>
          <w:tab w:val="left" w:pos="860"/>
          <w:tab w:val="left" w:pos="861"/>
        </w:tabs>
        <w:spacing w:line="278" w:lineRule="auto"/>
        <w:ind w:right="433" w:firstLine="4"/>
        <w:rPr>
          <w:sz w:val="24"/>
        </w:rPr>
      </w:pPr>
      <w:r>
        <w:rPr>
          <w:sz w:val="24"/>
        </w:rPr>
        <w:t>Рассмотрение</w:t>
      </w:r>
      <w:r>
        <w:rPr>
          <w:spacing w:val="3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3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37"/>
          <w:sz w:val="24"/>
        </w:rPr>
        <w:t xml:space="preserve"> </w:t>
      </w:r>
      <w:r>
        <w:rPr>
          <w:sz w:val="24"/>
        </w:rPr>
        <w:t>служебной</w:t>
      </w:r>
      <w:r>
        <w:rPr>
          <w:spacing w:val="33"/>
          <w:sz w:val="24"/>
        </w:rPr>
        <w:t xml:space="preserve"> </w:t>
      </w:r>
      <w:r>
        <w:rPr>
          <w:sz w:val="24"/>
        </w:rPr>
        <w:t>обязанностью</w:t>
      </w:r>
      <w:r>
        <w:rPr>
          <w:spacing w:val="35"/>
          <w:sz w:val="24"/>
        </w:rPr>
        <w:t xml:space="preserve"> </w:t>
      </w:r>
      <w:r>
        <w:rPr>
          <w:sz w:val="24"/>
        </w:rPr>
        <w:t>директора,</w:t>
      </w:r>
      <w:r>
        <w:rPr>
          <w:spacing w:val="35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должностных лиц,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чьи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входит</w:t>
      </w:r>
      <w:r>
        <w:rPr>
          <w:spacing w:val="-3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.</w:t>
      </w:r>
    </w:p>
    <w:p w:rsidR="005C036F" w:rsidRDefault="0071539B">
      <w:pPr>
        <w:pStyle w:val="1"/>
        <w:numPr>
          <w:ilvl w:val="0"/>
          <w:numId w:val="6"/>
        </w:numPr>
        <w:tabs>
          <w:tab w:val="left" w:pos="5222"/>
          <w:tab w:val="left" w:pos="5223"/>
        </w:tabs>
        <w:spacing w:before="1"/>
        <w:ind w:left="5222" w:hanging="851"/>
        <w:jc w:val="left"/>
      </w:pPr>
      <w:r>
        <w:t>Права</w:t>
      </w:r>
      <w:r>
        <w:rPr>
          <w:spacing w:val="-1"/>
        </w:rPr>
        <w:t xml:space="preserve"> </w:t>
      </w:r>
      <w:r>
        <w:t>оператора</w:t>
      </w:r>
    </w:p>
    <w:p w:rsidR="005C036F" w:rsidRDefault="005C036F">
      <w:pPr>
        <w:pStyle w:val="a3"/>
        <w:spacing w:before="1"/>
        <w:ind w:left="0"/>
        <w:jc w:val="left"/>
        <w:rPr>
          <w:b/>
          <w:sz w:val="30"/>
        </w:rPr>
      </w:pPr>
    </w:p>
    <w:p w:rsidR="005C036F" w:rsidRDefault="0071539B">
      <w:pPr>
        <w:pStyle w:val="a5"/>
        <w:numPr>
          <w:ilvl w:val="1"/>
          <w:numId w:val="2"/>
        </w:numPr>
        <w:tabs>
          <w:tab w:val="left" w:pos="849"/>
        </w:tabs>
        <w:spacing w:before="1" w:line="276" w:lineRule="auto"/>
        <w:ind w:right="423" w:firstLine="4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 условиям, предусмотренным пунктами 2.2 и 3.2 настоящих Правил. Такой</w:t>
      </w:r>
      <w:r>
        <w:rPr>
          <w:spacing w:val="-57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мотивированным.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повторного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лежит на</w:t>
      </w:r>
      <w:r>
        <w:rPr>
          <w:spacing w:val="-11"/>
          <w:sz w:val="24"/>
        </w:rPr>
        <w:t xml:space="preserve"> </w:t>
      </w:r>
      <w:r>
        <w:rPr>
          <w:sz w:val="24"/>
        </w:rPr>
        <w:t>операторе.</w:t>
      </w:r>
    </w:p>
    <w:p w:rsidR="005C036F" w:rsidRDefault="0071539B">
      <w:pPr>
        <w:pStyle w:val="a5"/>
        <w:numPr>
          <w:ilvl w:val="1"/>
          <w:numId w:val="2"/>
        </w:numPr>
        <w:tabs>
          <w:tab w:val="left" w:pos="849"/>
        </w:tabs>
        <w:spacing w:line="276" w:lineRule="auto"/>
        <w:ind w:right="431" w:firstLine="4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</w:t>
      </w:r>
      <w:r>
        <w:rPr>
          <w:sz w:val="24"/>
        </w:rPr>
        <w:t>ичить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12"/>
          <w:sz w:val="24"/>
        </w:rPr>
        <w:t xml:space="preserve"> </w:t>
      </w:r>
      <w:r>
        <w:rPr>
          <w:sz w:val="24"/>
        </w:rPr>
        <w:t>если:</w:t>
      </w:r>
    </w:p>
    <w:p w:rsidR="005C036F" w:rsidRDefault="0071539B">
      <w:pPr>
        <w:pStyle w:val="a5"/>
        <w:numPr>
          <w:ilvl w:val="2"/>
          <w:numId w:val="2"/>
        </w:numPr>
        <w:tabs>
          <w:tab w:val="left" w:pos="991"/>
        </w:tabs>
        <w:spacing w:line="276" w:lineRule="auto"/>
        <w:ind w:right="423" w:firstLine="0"/>
        <w:jc w:val="both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оперативно-розыскной,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контрразведывательной и разведывательной деятельности, осуществляется в целях обороны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</w:t>
      </w:r>
    </w:p>
    <w:p w:rsidR="005C036F" w:rsidRDefault="0071539B">
      <w:pPr>
        <w:pStyle w:val="a5"/>
        <w:numPr>
          <w:ilvl w:val="2"/>
          <w:numId w:val="2"/>
        </w:numPr>
        <w:tabs>
          <w:tab w:val="left" w:pos="991"/>
        </w:tabs>
        <w:spacing w:line="276" w:lineRule="auto"/>
        <w:ind w:right="429" w:firstLine="0"/>
        <w:jc w:val="both"/>
        <w:rPr>
          <w:sz w:val="24"/>
        </w:rPr>
      </w:pPr>
      <w:r>
        <w:rPr>
          <w:sz w:val="24"/>
        </w:rPr>
        <w:t xml:space="preserve">Обработка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осуществляется органами, осуществившими задержание субъекта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подозрению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предъявившими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субъекту</w:t>
      </w:r>
      <w:r>
        <w:rPr>
          <w:spacing w:val="1"/>
          <w:sz w:val="24"/>
        </w:rPr>
        <w:t xml:space="preserve"> </w:t>
      </w:r>
      <w:r>
        <w:rPr>
          <w:sz w:val="24"/>
        </w:rPr>
        <w:t>обвинение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делу,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применившими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меру</w:t>
      </w:r>
      <w:r>
        <w:rPr>
          <w:spacing w:val="1"/>
          <w:sz w:val="24"/>
        </w:rPr>
        <w:t xml:space="preserve"> </w:t>
      </w:r>
      <w:r>
        <w:rPr>
          <w:sz w:val="24"/>
        </w:rPr>
        <w:t>пресечения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обвинения,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46"/>
          <w:sz w:val="24"/>
        </w:rPr>
        <w:t xml:space="preserve"> </w:t>
      </w:r>
      <w:r>
        <w:rPr>
          <w:sz w:val="24"/>
        </w:rPr>
        <w:t>уголовно-процессуальным</w:t>
      </w:r>
    </w:p>
    <w:p w:rsidR="005C036F" w:rsidRDefault="0071539B">
      <w:pPr>
        <w:pStyle w:val="a3"/>
        <w:spacing w:before="65" w:line="278" w:lineRule="auto"/>
        <w:ind w:left="279" w:right="431"/>
      </w:pP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подозреваемого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обвиняемого с</w:t>
      </w:r>
      <w:r>
        <w:rPr>
          <w:spacing w:val="-1"/>
        </w:rPr>
        <w:t xml:space="preserve"> </w:t>
      </w:r>
      <w:r>
        <w:t xml:space="preserve">такими </w:t>
      </w:r>
      <w:proofErr w:type="spellStart"/>
      <w:r>
        <w:t>ПДн</w:t>
      </w:r>
      <w:proofErr w:type="spellEnd"/>
      <w:r>
        <w:t>;</w:t>
      </w:r>
    </w:p>
    <w:p w:rsidR="005C036F" w:rsidRDefault="0071539B">
      <w:pPr>
        <w:pStyle w:val="a5"/>
        <w:numPr>
          <w:ilvl w:val="2"/>
          <w:numId w:val="2"/>
        </w:numPr>
        <w:tabs>
          <w:tab w:val="left" w:pos="991"/>
        </w:tabs>
        <w:spacing w:line="276" w:lineRule="auto"/>
        <w:ind w:left="279" w:right="436" w:firstLine="0"/>
        <w:jc w:val="both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легализации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(отмыванию)</w:t>
      </w:r>
      <w:r>
        <w:rPr>
          <w:spacing w:val="1"/>
          <w:sz w:val="24"/>
        </w:rPr>
        <w:t xml:space="preserve"> </w:t>
      </w:r>
      <w:r>
        <w:rPr>
          <w:sz w:val="24"/>
        </w:rPr>
        <w:t>доходов,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преступным</w:t>
      </w:r>
      <w:r>
        <w:rPr>
          <w:spacing w:val="1"/>
          <w:sz w:val="24"/>
        </w:rPr>
        <w:t xml:space="preserve"> </w:t>
      </w:r>
      <w:r>
        <w:rPr>
          <w:sz w:val="24"/>
        </w:rPr>
        <w:t>путем,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терроризма;</w:t>
      </w:r>
    </w:p>
    <w:p w:rsidR="005C036F" w:rsidRDefault="0071539B">
      <w:pPr>
        <w:pStyle w:val="a5"/>
        <w:numPr>
          <w:ilvl w:val="2"/>
          <w:numId w:val="2"/>
        </w:numPr>
        <w:tabs>
          <w:tab w:val="left" w:pos="991"/>
        </w:tabs>
        <w:ind w:left="990" w:hanging="712"/>
        <w:jc w:val="both"/>
        <w:rPr>
          <w:sz w:val="24"/>
        </w:rPr>
      </w:pPr>
      <w:r>
        <w:rPr>
          <w:sz w:val="24"/>
        </w:rPr>
        <w:t>Доступ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его </w:t>
      </w:r>
      <w:proofErr w:type="spellStart"/>
      <w:r>
        <w:rPr>
          <w:sz w:val="24"/>
        </w:rPr>
        <w:t>ПДн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нарушает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3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2"/>
          <w:sz w:val="24"/>
        </w:rPr>
        <w:t xml:space="preserve"> </w:t>
      </w:r>
      <w:r>
        <w:rPr>
          <w:sz w:val="24"/>
        </w:rPr>
        <w:t>лиц;</w:t>
      </w:r>
    </w:p>
    <w:p w:rsidR="005C036F" w:rsidRDefault="0071539B">
      <w:pPr>
        <w:pStyle w:val="a5"/>
        <w:numPr>
          <w:ilvl w:val="2"/>
          <w:numId w:val="2"/>
        </w:numPr>
        <w:tabs>
          <w:tab w:val="left" w:pos="991"/>
        </w:tabs>
        <w:spacing w:before="37" w:line="276" w:lineRule="auto"/>
        <w:ind w:left="279" w:right="424" w:firstLine="0"/>
        <w:jc w:val="both"/>
        <w:rPr>
          <w:sz w:val="24"/>
        </w:rPr>
      </w:pPr>
      <w:r>
        <w:rPr>
          <w:sz w:val="24"/>
        </w:rPr>
        <w:t>Обработка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 транспортной безопасности, в целях обеспечения устойчивого 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комплекса,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вмешательства.</w:t>
      </w:r>
    </w:p>
    <w:p w:rsidR="005C036F" w:rsidRDefault="005C036F">
      <w:pPr>
        <w:pStyle w:val="a3"/>
        <w:spacing w:before="4"/>
        <w:ind w:left="0"/>
        <w:jc w:val="left"/>
        <w:rPr>
          <w:sz w:val="28"/>
        </w:rPr>
      </w:pPr>
    </w:p>
    <w:p w:rsidR="005C036F" w:rsidRDefault="0071539B">
      <w:pPr>
        <w:pStyle w:val="1"/>
        <w:numPr>
          <w:ilvl w:val="0"/>
          <w:numId w:val="6"/>
        </w:numPr>
        <w:tabs>
          <w:tab w:val="left" w:pos="4861"/>
          <w:tab w:val="left" w:pos="4862"/>
        </w:tabs>
        <w:ind w:left="4861" w:hanging="848"/>
        <w:jc w:val="left"/>
      </w:pPr>
      <w:r>
        <w:t>Обязанности</w:t>
      </w:r>
      <w:r>
        <w:rPr>
          <w:spacing w:val="-3"/>
        </w:rPr>
        <w:t xml:space="preserve"> </w:t>
      </w:r>
      <w:r>
        <w:t>оператора</w:t>
      </w:r>
    </w:p>
    <w:p w:rsidR="005C036F" w:rsidRDefault="005C036F">
      <w:pPr>
        <w:pStyle w:val="a3"/>
        <w:spacing w:before="6"/>
        <w:ind w:left="0"/>
        <w:jc w:val="left"/>
        <w:rPr>
          <w:b/>
          <w:sz w:val="30"/>
        </w:rPr>
      </w:pPr>
    </w:p>
    <w:p w:rsidR="005C036F" w:rsidRDefault="0071539B">
      <w:pPr>
        <w:pStyle w:val="a3"/>
        <w:spacing w:line="276" w:lineRule="auto"/>
        <w:ind w:left="279" w:right="431" w:firstLine="566"/>
      </w:pPr>
      <w:r>
        <w:t>Обязанности оператора при обращении к нему субъекта, либо при получении запроса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proofErr w:type="spellStart"/>
      <w:r>
        <w:t>ПДн</w:t>
      </w:r>
      <w:proofErr w:type="spellEnd"/>
      <w:r>
        <w:t>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849"/>
        </w:tabs>
        <w:spacing w:line="276" w:lineRule="auto"/>
        <w:ind w:right="424" w:firstLine="4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</w:t>
      </w:r>
      <w:r>
        <w:rPr>
          <w:spacing w:val="1"/>
          <w:sz w:val="24"/>
        </w:rPr>
        <w:t xml:space="preserve"> </w:t>
      </w:r>
      <w:r>
        <w:rPr>
          <w:sz w:val="24"/>
        </w:rPr>
        <w:t>июля</w:t>
      </w:r>
      <w:r>
        <w:rPr>
          <w:spacing w:val="1"/>
          <w:sz w:val="24"/>
        </w:rPr>
        <w:t xml:space="preserve"> </w:t>
      </w:r>
      <w:r>
        <w:rPr>
          <w:sz w:val="24"/>
        </w:rPr>
        <w:t>2006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152-ФЗ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данных»,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субъекту 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соответствующему субъекту, а также пред</w:t>
      </w:r>
      <w:r>
        <w:rPr>
          <w:sz w:val="24"/>
        </w:rPr>
        <w:t xml:space="preserve">оставить возможность ознакомления с этими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при обращении субъекта или его уполномоченного представителя в течение 30 (тридцати)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представителя.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993"/>
        </w:tabs>
        <w:ind w:left="992" w:hanging="709"/>
        <w:jc w:val="both"/>
        <w:rPr>
          <w:sz w:val="24"/>
        </w:rPr>
      </w:pPr>
      <w:r>
        <w:rPr>
          <w:sz w:val="24"/>
        </w:rPr>
        <w:t>В</w:t>
      </w:r>
      <w:r>
        <w:rPr>
          <w:spacing w:val="116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18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предоставлении  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информации    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о  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наличии    </w:t>
      </w:r>
      <w:r>
        <w:rPr>
          <w:spacing w:val="58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</w:p>
    <w:p w:rsidR="005C036F" w:rsidRDefault="0071539B">
      <w:pPr>
        <w:pStyle w:val="a3"/>
        <w:spacing w:before="41" w:line="276" w:lineRule="auto"/>
        <w:ind w:right="422"/>
      </w:pPr>
      <w:r>
        <w:t>о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субъекте,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proofErr w:type="spellStart"/>
      <w:r>
        <w:t>ПДн</w:t>
      </w:r>
      <w:proofErr w:type="spellEnd"/>
      <w:r>
        <w:rPr>
          <w:spacing w:val="1"/>
        </w:rPr>
        <w:t xml:space="preserve"> </w:t>
      </w:r>
      <w:r>
        <w:t>субъекту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уполномоченному представителю, при их обращении, либо при получении запроса, оператор</w:t>
      </w:r>
      <w:r>
        <w:rPr>
          <w:spacing w:val="1"/>
        </w:rPr>
        <w:t xml:space="preserve"> </w:t>
      </w:r>
      <w:r>
        <w:t>обязан дать мотивированный ответ в письменной форме, сод</w:t>
      </w:r>
      <w:r>
        <w:t>ержащий ссылку на положение</w:t>
      </w:r>
      <w:r>
        <w:rPr>
          <w:spacing w:val="1"/>
        </w:rPr>
        <w:t xml:space="preserve"> </w:t>
      </w:r>
      <w:r>
        <w:t>части</w:t>
      </w:r>
      <w:r>
        <w:rPr>
          <w:spacing w:val="59"/>
        </w:rPr>
        <w:t xml:space="preserve"> </w:t>
      </w:r>
      <w:r>
        <w:t>8  статьи</w:t>
      </w:r>
      <w:r>
        <w:rPr>
          <w:spacing w:val="59"/>
        </w:rPr>
        <w:t xml:space="preserve"> </w:t>
      </w:r>
      <w:r>
        <w:t>14  Федерального</w:t>
      </w:r>
      <w:r>
        <w:rPr>
          <w:spacing w:val="59"/>
        </w:rPr>
        <w:t xml:space="preserve"> </w:t>
      </w:r>
      <w:r>
        <w:t>закона</w:t>
      </w:r>
      <w:r>
        <w:rPr>
          <w:spacing w:val="59"/>
        </w:rPr>
        <w:t xml:space="preserve"> </w:t>
      </w:r>
      <w:r>
        <w:t>РФ</w:t>
      </w:r>
      <w:r>
        <w:rPr>
          <w:spacing w:val="56"/>
        </w:rPr>
        <w:t xml:space="preserve"> </w:t>
      </w:r>
      <w:r>
        <w:t>от 27 июля</w:t>
      </w:r>
      <w:r>
        <w:rPr>
          <w:spacing w:val="58"/>
        </w:rPr>
        <w:t xml:space="preserve"> </w:t>
      </w:r>
      <w:r>
        <w:t>2006</w:t>
      </w:r>
      <w:r>
        <w:rPr>
          <w:spacing w:val="50"/>
        </w:rPr>
        <w:t xml:space="preserve"> </w:t>
      </w:r>
      <w:r>
        <w:t>г.  №</w:t>
      </w:r>
      <w:r>
        <w:rPr>
          <w:spacing w:val="-4"/>
        </w:rPr>
        <w:t xml:space="preserve"> </w:t>
      </w:r>
      <w:r>
        <w:t>152-ФЗ</w:t>
      </w:r>
    </w:p>
    <w:p w:rsidR="005C036F" w:rsidRDefault="0071539B">
      <w:pPr>
        <w:pStyle w:val="a3"/>
      </w:pPr>
      <w:r>
        <w:t>«О</w:t>
      </w:r>
      <w:r>
        <w:rPr>
          <w:spacing w:val="54"/>
        </w:rPr>
        <w:t xml:space="preserve"> </w:t>
      </w:r>
      <w:r>
        <w:t>персональных</w:t>
      </w:r>
      <w:r>
        <w:rPr>
          <w:spacing w:val="59"/>
        </w:rPr>
        <w:t xml:space="preserve"> </w:t>
      </w:r>
      <w:r>
        <w:t>данных»</w:t>
      </w:r>
      <w:r>
        <w:rPr>
          <w:spacing w:val="50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иного</w:t>
      </w:r>
      <w:r>
        <w:rPr>
          <w:spacing w:val="57"/>
        </w:rPr>
        <w:t xml:space="preserve"> </w:t>
      </w:r>
      <w:r>
        <w:t>федерального</w:t>
      </w:r>
      <w:r>
        <w:rPr>
          <w:spacing w:val="57"/>
        </w:rPr>
        <w:t xml:space="preserve"> </w:t>
      </w:r>
      <w:r>
        <w:t>закона,</w:t>
      </w:r>
      <w:r>
        <w:rPr>
          <w:spacing w:val="57"/>
        </w:rPr>
        <w:t xml:space="preserve"> </w:t>
      </w:r>
      <w:r>
        <w:t>являющееся</w:t>
      </w:r>
      <w:r>
        <w:rPr>
          <w:spacing w:val="57"/>
        </w:rPr>
        <w:t xml:space="preserve"> </w:t>
      </w:r>
      <w:r>
        <w:t>основанием</w:t>
      </w:r>
      <w:r>
        <w:rPr>
          <w:spacing w:val="57"/>
        </w:rPr>
        <w:t xml:space="preserve"> </w:t>
      </w:r>
      <w:r>
        <w:t>для</w:t>
      </w:r>
    </w:p>
    <w:p w:rsidR="005C036F" w:rsidRDefault="005C036F">
      <w:pPr>
        <w:sectPr w:rsidR="005C036F">
          <w:pgSz w:w="11920" w:h="16850"/>
          <w:pgMar w:top="640" w:right="98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5C036F" w:rsidRDefault="0071539B">
      <w:pPr>
        <w:pStyle w:val="a3"/>
        <w:spacing w:before="73" w:line="276" w:lineRule="auto"/>
        <w:ind w:right="434"/>
      </w:pPr>
      <w:r>
        <w:lastRenderedPageBreak/>
        <w:t>такого отказа, в срок, не превышающий 30 (тридцати) дней со дня обращения субъекта 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уполномоченного представителя.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993"/>
        </w:tabs>
        <w:spacing w:before="1" w:line="276" w:lineRule="auto"/>
        <w:ind w:right="421" w:firstLine="4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безвозмездно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субъекту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z w:val="24"/>
        </w:rPr>
        <w:t>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представителю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этому</w:t>
      </w:r>
      <w:r>
        <w:rPr>
          <w:spacing w:val="-6"/>
          <w:sz w:val="24"/>
        </w:rPr>
        <w:t xml:space="preserve"> </w:t>
      </w:r>
      <w:r>
        <w:rPr>
          <w:sz w:val="24"/>
        </w:rPr>
        <w:t>субъекту.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861"/>
        </w:tabs>
        <w:spacing w:line="276" w:lineRule="auto"/>
        <w:ind w:right="429" w:firstLine="4"/>
        <w:jc w:val="both"/>
        <w:rPr>
          <w:sz w:val="24"/>
        </w:rPr>
      </w:pPr>
      <w:r>
        <w:rPr>
          <w:sz w:val="24"/>
        </w:rPr>
        <w:t>В срок, не превышающий 7 (семи) рабочих дней со дня предоставления субъектом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неполными, неточными или неактуальными, оператор обязан внести в них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993"/>
        </w:tabs>
        <w:spacing w:line="276" w:lineRule="auto"/>
        <w:ind w:right="428" w:firstLine="4"/>
        <w:jc w:val="both"/>
        <w:rPr>
          <w:sz w:val="24"/>
        </w:rPr>
      </w:pPr>
      <w:r>
        <w:rPr>
          <w:sz w:val="24"/>
        </w:rPr>
        <w:t>В срок, не превышающий 7 (семи) рабочих дней со дня представления субъектом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</w:t>
      </w:r>
      <w:r>
        <w:rPr>
          <w:sz w:val="24"/>
        </w:rPr>
        <w:t>но полученными или не являются необходимыми для заявленной цели обработки,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3"/>
          <w:sz w:val="24"/>
        </w:rPr>
        <w:t xml:space="preserve"> </w:t>
      </w:r>
      <w:r>
        <w:rPr>
          <w:sz w:val="24"/>
        </w:rPr>
        <w:t>уничтожить такие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993"/>
        </w:tabs>
        <w:spacing w:line="276" w:lineRule="auto"/>
        <w:ind w:right="425" w:firstLine="4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внесенных изменениях и предпринятых мерах и принять разумные меры дл</w:t>
      </w:r>
      <w:r>
        <w:rPr>
          <w:sz w:val="24"/>
        </w:rPr>
        <w:t>я 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этого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были</w:t>
      </w:r>
      <w:r>
        <w:rPr>
          <w:spacing w:val="6"/>
          <w:sz w:val="24"/>
        </w:rPr>
        <w:t xml:space="preserve"> </w:t>
      </w:r>
      <w:r>
        <w:rPr>
          <w:sz w:val="24"/>
        </w:rPr>
        <w:t>переданы.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921"/>
        </w:tabs>
        <w:spacing w:before="1" w:line="276" w:lineRule="auto"/>
        <w:ind w:right="427" w:firstLine="4"/>
        <w:jc w:val="both"/>
        <w:rPr>
          <w:sz w:val="24"/>
        </w:rPr>
      </w:pPr>
      <w:r>
        <w:rPr>
          <w:sz w:val="24"/>
        </w:rPr>
        <w:t xml:space="preserve">Оператор обязан сообщить в уполномоченный орган по защите прав субъектов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 xml:space="preserve">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(тридцати)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запроса.</w:t>
      </w:r>
    </w:p>
    <w:p w:rsidR="005C036F" w:rsidRDefault="0071539B">
      <w:pPr>
        <w:pStyle w:val="a5"/>
        <w:numPr>
          <w:ilvl w:val="1"/>
          <w:numId w:val="1"/>
        </w:numPr>
        <w:tabs>
          <w:tab w:val="left" w:pos="835"/>
        </w:tabs>
        <w:spacing w:line="276" w:lineRule="auto"/>
        <w:ind w:right="426" w:firstLine="0"/>
        <w:jc w:val="both"/>
        <w:rPr>
          <w:sz w:val="24"/>
        </w:rPr>
      </w:pPr>
      <w:r>
        <w:rPr>
          <w:sz w:val="24"/>
        </w:rPr>
        <w:t xml:space="preserve">Типовые запросы субъектов </w:t>
      </w:r>
      <w:proofErr w:type="spellStart"/>
      <w:r>
        <w:rPr>
          <w:sz w:val="24"/>
        </w:rPr>
        <w:t>ПДн</w:t>
      </w:r>
      <w:proofErr w:type="spellEnd"/>
      <w:r>
        <w:rPr>
          <w:sz w:val="24"/>
        </w:rPr>
        <w:t>, сроки их рассмотрения, а также типовые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ГБОУ </w:t>
      </w:r>
      <w:r w:rsidR="00075EB6">
        <w:rPr>
          <w:sz w:val="24"/>
        </w:rPr>
        <w:t xml:space="preserve">________________ </w:t>
      </w:r>
      <w:bookmarkStart w:id="0" w:name="_GoBack"/>
      <w:bookmarkEnd w:id="0"/>
      <w:r>
        <w:rPr>
          <w:sz w:val="24"/>
        </w:rPr>
        <w:t>указаны в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таблице 1.</w:t>
      </w:r>
    </w:p>
    <w:p w:rsidR="005C036F" w:rsidRDefault="005C036F">
      <w:pPr>
        <w:spacing w:line="276" w:lineRule="auto"/>
        <w:jc w:val="both"/>
        <w:rPr>
          <w:sz w:val="24"/>
        </w:rPr>
        <w:sectPr w:rsidR="005C036F">
          <w:pgSz w:w="11920" w:h="16850"/>
          <w:pgMar w:top="640" w:right="98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5C036F" w:rsidRDefault="0071539B">
      <w:pPr>
        <w:spacing w:before="65" w:after="10"/>
        <w:ind w:left="6299"/>
        <w:rPr>
          <w:b/>
          <w:i/>
        </w:rPr>
      </w:pPr>
      <w:r>
        <w:rPr>
          <w:b/>
          <w:i/>
        </w:rPr>
        <w:lastRenderedPageBreak/>
        <w:t>Таблица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1.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Запросы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субъектов</w:t>
      </w:r>
      <w:r>
        <w:rPr>
          <w:b/>
          <w:i/>
          <w:spacing w:val="-4"/>
        </w:rPr>
        <w:t xml:space="preserve"> </w:t>
      </w:r>
      <w:proofErr w:type="spellStart"/>
      <w:r>
        <w:rPr>
          <w:b/>
          <w:i/>
        </w:rPr>
        <w:t>ПДн</w:t>
      </w:r>
      <w:proofErr w:type="spellEnd"/>
    </w:p>
    <w:tbl>
      <w:tblPr>
        <w:tblStyle w:val="TableNormal"/>
        <w:tblW w:w="0" w:type="auto"/>
        <w:tblInd w:w="1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734"/>
        <w:gridCol w:w="1561"/>
        <w:gridCol w:w="2406"/>
        <w:gridCol w:w="3827"/>
      </w:tblGrid>
      <w:tr w:rsidR="005C036F">
        <w:trPr>
          <w:trHeight w:val="316"/>
        </w:trPr>
        <w:tc>
          <w:tcPr>
            <w:tcW w:w="418" w:type="dxa"/>
          </w:tcPr>
          <w:p w:rsidR="005C036F" w:rsidRDefault="0071539B">
            <w:pPr>
              <w:pStyle w:val="TableParagraph"/>
              <w:spacing w:before="44" w:line="252" w:lineRule="exact"/>
              <w:ind w:left="29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734" w:type="dxa"/>
          </w:tcPr>
          <w:p w:rsidR="005C036F" w:rsidRDefault="0071539B">
            <w:pPr>
              <w:pStyle w:val="TableParagraph"/>
              <w:spacing w:before="44" w:line="252" w:lineRule="exact"/>
              <w:ind w:left="108" w:right="86"/>
              <w:jc w:val="center"/>
              <w:rPr>
                <w:b/>
              </w:rPr>
            </w:pPr>
            <w:r>
              <w:rPr>
                <w:b/>
              </w:rPr>
              <w:t>Запрос</w:t>
            </w: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4" w:line="252" w:lineRule="exact"/>
              <w:ind w:left="36"/>
              <w:jc w:val="center"/>
              <w:rPr>
                <w:b/>
              </w:rPr>
            </w:pPr>
            <w:r>
              <w:rPr>
                <w:b/>
              </w:rPr>
              <w:t>Действия</w:t>
            </w:r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4" w:line="252" w:lineRule="exact"/>
              <w:ind w:left="51" w:right="22"/>
              <w:jc w:val="center"/>
              <w:rPr>
                <w:b/>
              </w:rPr>
            </w:pPr>
            <w:r>
              <w:rPr>
                <w:b/>
              </w:rPr>
              <w:t>Срок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44" w:line="252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5C036F">
        <w:trPr>
          <w:trHeight w:val="311"/>
        </w:trPr>
        <w:tc>
          <w:tcPr>
            <w:tcW w:w="9946" w:type="dxa"/>
            <w:gridSpan w:val="5"/>
          </w:tcPr>
          <w:p w:rsidR="005C036F" w:rsidRDefault="0071539B">
            <w:pPr>
              <w:pStyle w:val="TableParagraph"/>
              <w:spacing w:before="39" w:line="252" w:lineRule="exact"/>
              <w:ind w:left="3804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Запрос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субъекта</w:t>
            </w:r>
            <w:r>
              <w:rPr>
                <w:b/>
                <w:spacing w:val="-1"/>
              </w:rPr>
              <w:t xml:space="preserve"> </w:t>
            </w:r>
            <w:proofErr w:type="spellStart"/>
            <w:r>
              <w:rPr>
                <w:b/>
              </w:rPr>
              <w:t>ПДн</w:t>
            </w:r>
            <w:proofErr w:type="spellEnd"/>
          </w:p>
        </w:tc>
      </w:tr>
      <w:tr w:rsidR="005C036F">
        <w:trPr>
          <w:trHeight w:val="637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51"/>
              <w:ind w:left="52"/>
            </w:pPr>
            <w:r>
              <w:t>1.1.</w:t>
            </w:r>
          </w:p>
        </w:tc>
        <w:tc>
          <w:tcPr>
            <w:tcW w:w="1734" w:type="dxa"/>
          </w:tcPr>
          <w:p w:rsidR="005C036F" w:rsidRDefault="0071539B">
            <w:pPr>
              <w:pStyle w:val="TableParagraph"/>
              <w:spacing w:before="176"/>
              <w:ind w:left="111" w:right="86"/>
              <w:jc w:val="center"/>
            </w:pPr>
            <w:r>
              <w:t>Обработка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line="314" w:lineRule="exact"/>
              <w:ind w:left="58" w:right="-6" w:hanging="10"/>
            </w:pPr>
            <w:r>
              <w:t>Подтверждение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line="314" w:lineRule="exact"/>
              <w:ind w:left="101" w:right="63" w:firstLine="100"/>
            </w:pPr>
            <w:r>
              <w:t>30 дней (согласно п.1</w:t>
            </w:r>
            <w:r>
              <w:rPr>
                <w:spacing w:val="1"/>
              </w:rPr>
              <w:t xml:space="preserve"> </w:t>
            </w:r>
            <w:r>
              <w:t>ст.20</w:t>
            </w:r>
            <w:r>
              <w:rPr>
                <w:spacing w:val="-5"/>
              </w:rPr>
              <w:t xml:space="preserve"> </w:t>
            </w:r>
            <w:r>
              <w:t>закона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6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204"/>
              <w:ind w:left="15"/>
              <w:jc w:val="center"/>
            </w:pPr>
            <w:r>
              <w:t>Подтверждение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940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</w:tcPr>
          <w:p w:rsidR="005C036F" w:rsidRDefault="005C036F">
            <w:pPr>
              <w:pStyle w:val="TableParagraph"/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1"/>
              <w:ind w:left="516"/>
            </w:pPr>
            <w:r>
              <w:t>Отказ</w:t>
            </w:r>
          </w:p>
          <w:p w:rsidR="005C036F" w:rsidRDefault="0071539B">
            <w:pPr>
              <w:pStyle w:val="TableParagraph"/>
              <w:spacing w:before="6" w:line="310" w:lineRule="atLeast"/>
              <w:ind w:left="58" w:right="15" w:firstLine="7"/>
            </w:pPr>
            <w:r>
              <w:t>подтверждения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200" w:line="295" w:lineRule="auto"/>
              <w:ind w:left="228" w:right="2" w:hanging="180"/>
            </w:pPr>
            <w:r>
              <w:t>30 дней (согласно п.2 ст.</w:t>
            </w:r>
            <w:r>
              <w:rPr>
                <w:spacing w:val="-52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 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200" w:line="295" w:lineRule="auto"/>
              <w:ind w:left="1190" w:right="34" w:hanging="1119"/>
            </w:pPr>
            <w:r>
              <w:t>Уведомление об отказе подтверждения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945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46"/>
              <w:ind w:left="52"/>
            </w:pPr>
            <w:r>
              <w:t>1.2.</w:t>
            </w:r>
          </w:p>
        </w:tc>
        <w:tc>
          <w:tcPr>
            <w:tcW w:w="1734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1"/>
              <w:rPr>
                <w:b/>
                <w:i/>
                <w:sz w:val="35"/>
              </w:rPr>
            </w:pPr>
          </w:p>
          <w:p w:rsidR="005C036F" w:rsidRDefault="0071539B">
            <w:pPr>
              <w:pStyle w:val="TableParagraph"/>
              <w:spacing w:line="300" w:lineRule="auto"/>
              <w:ind w:left="659" w:right="72" w:hanging="543"/>
            </w:pPr>
            <w:r>
              <w:t>Ознакомление с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6"/>
              <w:ind w:left="53" w:right="-15" w:hanging="29"/>
            </w:pPr>
            <w:r>
              <w:t>Предоставление</w:t>
            </w:r>
          </w:p>
          <w:p w:rsidR="005C036F" w:rsidRDefault="0071539B">
            <w:pPr>
              <w:pStyle w:val="TableParagraph"/>
              <w:spacing w:before="6" w:line="310" w:lineRule="atLeast"/>
              <w:ind w:left="572" w:right="2" w:hanging="519"/>
            </w:pPr>
            <w:r>
              <w:t>информации по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1"/>
              <w:rPr>
                <w:b/>
                <w:i/>
                <w:sz w:val="35"/>
              </w:rPr>
            </w:pPr>
          </w:p>
          <w:p w:rsidR="005C036F" w:rsidRDefault="0071539B">
            <w:pPr>
              <w:pStyle w:val="TableParagraph"/>
              <w:spacing w:line="300" w:lineRule="auto"/>
              <w:ind w:left="72" w:right="37" w:firstLine="100"/>
            </w:pPr>
            <w:r>
              <w:t>30 дней (согласно п. 1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46" w:line="300" w:lineRule="auto"/>
              <w:ind w:left="28" w:right="-7" w:firstLine="177"/>
            </w:pPr>
            <w:r>
              <w:t xml:space="preserve">1. Подтверждение обработки </w:t>
            </w:r>
            <w:proofErr w:type="spellStart"/>
            <w:r>
              <w:t>ПДн</w:t>
            </w:r>
            <w:proofErr w:type="spellEnd"/>
            <w:r>
              <w:t>, 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-1"/>
              </w:rPr>
              <w:t xml:space="preserve"> </w:t>
            </w:r>
            <w:r>
              <w:t>правовые</w:t>
            </w:r>
            <w:r>
              <w:rPr>
                <w:spacing w:val="-2"/>
              </w:rPr>
              <w:t xml:space="preserve"> </w:t>
            </w:r>
            <w:r>
              <w:t>основания</w:t>
            </w:r>
            <w:r>
              <w:rPr>
                <w:spacing w:val="-2"/>
              </w:rPr>
              <w:t xml:space="preserve"> </w:t>
            </w:r>
            <w:r>
              <w:t>и цели</w:t>
            </w:r>
            <w:r>
              <w:rPr>
                <w:spacing w:val="-1"/>
              </w:rPr>
              <w:t xml:space="preserve"> </w:t>
            </w:r>
            <w:r>
              <w:t>такой</w:t>
            </w:r>
          </w:p>
          <w:p w:rsidR="005C036F" w:rsidRDefault="0071539B">
            <w:pPr>
              <w:pStyle w:val="TableParagraph"/>
              <w:spacing w:line="245" w:lineRule="exact"/>
              <w:ind w:left="1423"/>
            </w:pPr>
            <w:r>
              <w:t>обработки</w:t>
            </w:r>
          </w:p>
        </w:tc>
      </w:tr>
      <w:tr w:rsidR="005C036F">
        <w:trPr>
          <w:trHeight w:val="316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 w:val="restart"/>
          </w:tcPr>
          <w:p w:rsidR="005C036F" w:rsidRDefault="005C036F">
            <w:pPr>
              <w:pStyle w:val="TableParagraph"/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41"/>
              <w:ind w:left="628"/>
            </w:pPr>
            <w:r>
              <w:t>2.</w:t>
            </w:r>
            <w:r>
              <w:rPr>
                <w:spacing w:val="-3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632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line="314" w:lineRule="exact"/>
              <w:ind w:left="1272" w:right="150" w:hanging="1076"/>
            </w:pPr>
            <w:r>
              <w:t>3. Сведения о лицах, которые имеют</w:t>
            </w:r>
            <w:r>
              <w:rPr>
                <w:spacing w:val="-52"/>
              </w:rPr>
              <w:t xml:space="preserve"> </w:t>
            </w:r>
            <w:r>
              <w:t>доступ</w:t>
            </w:r>
            <w:r>
              <w:rPr>
                <w:spacing w:val="-1"/>
              </w:rPr>
              <w:t xml:space="preserve"> </w:t>
            </w:r>
            <w:r>
              <w:t xml:space="preserve">к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632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 w:val="restart"/>
          </w:tcPr>
          <w:p w:rsidR="005C036F" w:rsidRDefault="005C036F">
            <w:pPr>
              <w:pStyle w:val="TableParagraph"/>
            </w:pPr>
          </w:p>
        </w:tc>
        <w:tc>
          <w:tcPr>
            <w:tcW w:w="1561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"/>
              <w:rPr>
                <w:b/>
                <w:i/>
                <w:sz w:val="26"/>
              </w:rPr>
            </w:pPr>
          </w:p>
          <w:p w:rsidR="005C036F" w:rsidRDefault="0071539B">
            <w:pPr>
              <w:pStyle w:val="TableParagraph"/>
              <w:spacing w:line="300" w:lineRule="auto"/>
              <w:ind w:left="46" w:right="8" w:firstLine="4"/>
              <w:jc w:val="center"/>
            </w:pPr>
            <w:r>
              <w:t>Отказ</w:t>
            </w:r>
            <w:r>
              <w:rPr>
                <w:spacing w:val="1"/>
              </w:rPr>
              <w:t xml:space="preserve"> </w:t>
            </w:r>
            <w:r>
              <w:t>предоставления</w:t>
            </w:r>
            <w:r>
              <w:rPr>
                <w:spacing w:val="-52"/>
              </w:rPr>
              <w:t xml:space="preserve"> </w:t>
            </w:r>
            <w:r>
              <w:t>информации по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3"/>
              <w:rPr>
                <w:b/>
                <w:i/>
                <w:sz w:val="29"/>
              </w:rPr>
            </w:pPr>
          </w:p>
          <w:p w:rsidR="005C036F" w:rsidRDefault="0071539B">
            <w:pPr>
              <w:pStyle w:val="TableParagraph"/>
              <w:spacing w:line="300" w:lineRule="auto"/>
              <w:ind w:left="72" w:right="37" w:firstLine="100"/>
            </w:pPr>
            <w:r>
              <w:t>30 дней (согласно п. 2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line="314" w:lineRule="exact"/>
              <w:ind w:left="815" w:right="177" w:hanging="600"/>
            </w:pPr>
            <w:r>
              <w:t xml:space="preserve">4. Перечень обрабатываемых </w:t>
            </w:r>
            <w:proofErr w:type="spellStart"/>
            <w:r>
              <w:t>ПДн</w:t>
            </w:r>
            <w:proofErr w:type="spell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r>
              <w:t>источник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получения</w:t>
            </w:r>
          </w:p>
        </w:tc>
      </w:tr>
      <w:tr w:rsidR="005C036F">
        <w:trPr>
          <w:trHeight w:val="621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36"/>
              <w:ind w:left="158"/>
            </w:pPr>
            <w:r>
              <w:t>5.</w:t>
            </w:r>
            <w:r>
              <w:rPr>
                <w:spacing w:val="-1"/>
              </w:rPr>
              <w:t xml:space="preserve"> </w:t>
            </w:r>
            <w:r>
              <w:t xml:space="preserve">Сроки обработки </w:t>
            </w:r>
            <w:proofErr w:type="spellStart"/>
            <w:r>
              <w:t>ПДн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</w:p>
          <w:p w:rsidR="005C036F" w:rsidRDefault="0071539B">
            <w:pPr>
              <w:pStyle w:val="TableParagraph"/>
              <w:spacing w:before="59" w:line="252" w:lineRule="exact"/>
              <w:ind w:left="1041"/>
            </w:pPr>
            <w:r>
              <w:t>сроки их</w:t>
            </w:r>
            <w:r>
              <w:rPr>
                <w:spacing w:val="-1"/>
              </w:rPr>
              <w:t xml:space="preserve"> </w:t>
            </w:r>
            <w:r>
              <w:t>хранения</w:t>
            </w:r>
          </w:p>
        </w:tc>
      </w:tr>
      <w:tr w:rsidR="005C036F">
        <w:trPr>
          <w:trHeight w:val="945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46" w:line="295" w:lineRule="auto"/>
              <w:ind w:left="287" w:right="18" w:hanging="231"/>
            </w:pPr>
            <w:r>
              <w:t>6. Информация об осуществленной или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предполагаемой</w:t>
            </w:r>
            <w:r>
              <w:rPr>
                <w:spacing w:val="-3"/>
              </w:rPr>
              <w:t xml:space="preserve"> </w:t>
            </w:r>
            <w:r>
              <w:t>трансграничной</w:t>
            </w:r>
          </w:p>
          <w:p w:rsidR="005C036F" w:rsidRDefault="0071539B">
            <w:pPr>
              <w:pStyle w:val="TableParagraph"/>
              <w:spacing w:before="4" w:line="252" w:lineRule="exact"/>
              <w:ind w:left="1497"/>
            </w:pPr>
            <w:r>
              <w:t>передаче</w:t>
            </w:r>
          </w:p>
        </w:tc>
      </w:tr>
      <w:tr w:rsidR="005C036F">
        <w:trPr>
          <w:trHeight w:val="633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2406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line="314" w:lineRule="exact"/>
              <w:ind w:left="940" w:right="12" w:hanging="888"/>
            </w:pPr>
            <w:r>
              <w:t>Уведомление об отказе предоставления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  <w:r>
              <w:rPr>
                <w:spacing w:val="-2"/>
              </w:rPr>
              <w:t xml:space="preserve"> </w:t>
            </w:r>
            <w:r>
              <w:t xml:space="preserve">по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1569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41"/>
              <w:ind w:left="52"/>
            </w:pPr>
            <w:r>
              <w:t>1.3.</w:t>
            </w:r>
          </w:p>
        </w:tc>
        <w:tc>
          <w:tcPr>
            <w:tcW w:w="1734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spacing w:before="168"/>
              <w:ind w:left="122"/>
            </w:pPr>
            <w:r>
              <w:t>Уточнение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1561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3"/>
              <w:rPr>
                <w:b/>
                <w:i/>
                <w:sz w:val="34"/>
              </w:rPr>
            </w:pPr>
          </w:p>
          <w:p w:rsidR="005C036F" w:rsidRDefault="0071539B">
            <w:pPr>
              <w:pStyle w:val="TableParagraph"/>
              <w:ind w:left="23"/>
              <w:jc w:val="center"/>
            </w:pPr>
            <w:r>
              <w:t>Изменение</w:t>
            </w:r>
            <w:r>
              <w:rPr>
                <w:spacing w:val="-3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1" w:line="300" w:lineRule="auto"/>
              <w:ind w:left="57" w:right="22"/>
              <w:jc w:val="center"/>
            </w:pPr>
            <w:r>
              <w:t>7 рабочих дней со дня</w:t>
            </w:r>
            <w:r>
              <w:rPr>
                <w:spacing w:val="-52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уточняющих сведений</w:t>
            </w:r>
            <w:r>
              <w:rPr>
                <w:spacing w:val="-52"/>
              </w:rPr>
              <w:t xml:space="preserve"> </w:t>
            </w:r>
            <w:r>
              <w:t>(согласно п.</w:t>
            </w:r>
            <w:r>
              <w:rPr>
                <w:spacing w:val="-3"/>
              </w:rPr>
              <w:t xml:space="preserve"> </w:t>
            </w:r>
            <w:r>
              <w:t>3 ст. 20</w:t>
            </w:r>
          </w:p>
          <w:p w:rsidR="005C036F" w:rsidRDefault="0071539B">
            <w:pPr>
              <w:pStyle w:val="TableParagraph"/>
              <w:spacing w:line="241" w:lineRule="exact"/>
              <w:ind w:left="55" w:right="22"/>
              <w:jc w:val="center"/>
            </w:pP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3"/>
              <w:rPr>
                <w:b/>
                <w:i/>
                <w:sz w:val="34"/>
              </w:rPr>
            </w:pPr>
          </w:p>
          <w:p w:rsidR="005C036F" w:rsidRDefault="0071539B">
            <w:pPr>
              <w:pStyle w:val="TableParagraph"/>
              <w:ind w:left="29"/>
              <w:jc w:val="center"/>
            </w:pPr>
            <w:r>
              <w:t>Уведомление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внесенных</w:t>
            </w:r>
            <w:r>
              <w:rPr>
                <w:spacing w:val="-2"/>
              </w:rPr>
              <w:t xml:space="preserve"> </w:t>
            </w:r>
            <w:r>
              <w:t>изменениях</w:t>
            </w:r>
          </w:p>
        </w:tc>
      </w:tr>
      <w:tr w:rsidR="005C036F">
        <w:trPr>
          <w:trHeight w:val="637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53"/>
              <w:ind w:left="30"/>
              <w:jc w:val="center"/>
            </w:pPr>
            <w:r>
              <w:t>Отказ</w:t>
            </w:r>
          </w:p>
          <w:p w:rsidR="005C036F" w:rsidRDefault="0071539B">
            <w:pPr>
              <w:pStyle w:val="TableParagraph"/>
              <w:spacing w:before="62" w:line="250" w:lineRule="exact"/>
              <w:ind w:left="28"/>
              <w:jc w:val="center"/>
            </w:pPr>
            <w:r>
              <w:t>изменения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line="314" w:lineRule="exact"/>
              <w:ind w:left="72" w:right="37" w:firstLine="100"/>
            </w:pPr>
            <w:r>
              <w:t>30 дней (согласно п. 2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line="314" w:lineRule="exact"/>
              <w:ind w:left="1180" w:right="12" w:hanging="1128"/>
            </w:pPr>
            <w:r>
              <w:t>Уведомление об отказе предоставления</w:t>
            </w:r>
            <w:r>
              <w:rPr>
                <w:spacing w:val="-52"/>
              </w:rPr>
              <w:t xml:space="preserve"> </w:t>
            </w:r>
            <w:r>
              <w:t>изменения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3143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41"/>
              <w:ind w:left="52"/>
            </w:pPr>
            <w:r>
              <w:t>1.4.</w:t>
            </w:r>
          </w:p>
        </w:tc>
        <w:tc>
          <w:tcPr>
            <w:tcW w:w="1734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8"/>
              <w:rPr>
                <w:b/>
                <w:i/>
                <w:sz w:val="34"/>
              </w:rPr>
            </w:pPr>
          </w:p>
          <w:p w:rsidR="005C036F" w:rsidRDefault="0071539B">
            <w:pPr>
              <w:pStyle w:val="TableParagraph"/>
              <w:spacing w:before="1" w:line="300" w:lineRule="auto"/>
              <w:ind w:left="659" w:right="179" w:hanging="430"/>
            </w:pPr>
            <w:r>
              <w:t>Уничтожение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1561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spacing w:before="196" w:line="300" w:lineRule="auto"/>
              <w:ind w:left="572" w:right="91" w:hanging="428"/>
            </w:pPr>
            <w:r>
              <w:t>Уничтожение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1" w:line="300" w:lineRule="auto"/>
              <w:ind w:left="59" w:right="22"/>
              <w:jc w:val="center"/>
            </w:pPr>
            <w:r>
              <w:t>7 рабочих дней со дня</w:t>
            </w:r>
            <w:r>
              <w:rPr>
                <w:spacing w:val="-52"/>
              </w:rPr>
              <w:t xml:space="preserve"> </w:t>
            </w:r>
            <w:r>
              <w:t>предоставления</w:t>
            </w:r>
          </w:p>
          <w:p w:rsidR="005C036F" w:rsidRDefault="0071539B">
            <w:pPr>
              <w:pStyle w:val="TableParagraph"/>
              <w:spacing w:line="297" w:lineRule="auto"/>
              <w:ind w:left="67" w:right="25" w:hanging="8"/>
              <w:jc w:val="center"/>
            </w:pPr>
            <w:r>
              <w:t>сведений о незаконном</w:t>
            </w:r>
            <w:r>
              <w:rPr>
                <w:spacing w:val="1"/>
              </w:rPr>
              <w:t xml:space="preserve"> </w:t>
            </w:r>
            <w:r>
              <w:t xml:space="preserve">получении </w:t>
            </w:r>
            <w:proofErr w:type="spellStart"/>
            <w:r>
              <w:t>ПДн</w:t>
            </w:r>
            <w:proofErr w:type="spellEnd"/>
            <w:r>
              <w:t xml:space="preserve"> или</w:t>
            </w:r>
            <w:r>
              <w:rPr>
                <w:spacing w:val="1"/>
              </w:rPr>
              <w:t xml:space="preserve"> </w:t>
            </w:r>
            <w:r>
              <w:t>отсутствии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ПДн</w:t>
            </w:r>
            <w:proofErr w:type="spellEnd"/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заявленной цели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(согласно</w:t>
            </w:r>
            <w:r>
              <w:rPr>
                <w:spacing w:val="-5"/>
              </w:rPr>
              <w:t xml:space="preserve"> </w:t>
            </w:r>
            <w:r>
              <w:t>п.</w:t>
            </w:r>
          </w:p>
          <w:p w:rsidR="005C036F" w:rsidRDefault="0071539B">
            <w:pPr>
              <w:pStyle w:val="TableParagraph"/>
              <w:spacing w:before="1"/>
              <w:ind w:left="59" w:right="19"/>
              <w:jc w:val="center"/>
            </w:pPr>
            <w:r>
              <w:t>3 ст.</w:t>
            </w:r>
            <w:r>
              <w:rPr>
                <w:spacing w:val="-1"/>
              </w:rPr>
              <w:t xml:space="preserve"> </w:t>
            </w:r>
            <w:r>
              <w:t>20</w:t>
            </w:r>
            <w:r>
              <w:rPr>
                <w:spacing w:val="-7"/>
              </w:rPr>
              <w:t xml:space="preserve"> </w:t>
            </w:r>
            <w:r>
              <w:t>закона №</w:t>
            </w:r>
            <w:r>
              <w:rPr>
                <w:spacing w:val="10"/>
              </w:rPr>
              <w:t xml:space="preserve"> </w:t>
            </w:r>
            <w:r>
              <w:t>152-</w:t>
            </w:r>
          </w:p>
          <w:p w:rsidR="005C036F" w:rsidRDefault="0071539B">
            <w:pPr>
              <w:pStyle w:val="TableParagraph"/>
              <w:spacing w:before="55"/>
              <w:ind w:left="55" w:right="22"/>
              <w:jc w:val="center"/>
            </w:pPr>
            <w:r>
              <w:t>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9"/>
              <w:rPr>
                <w:b/>
                <w:i/>
                <w:sz w:val="30"/>
              </w:rPr>
            </w:pPr>
          </w:p>
          <w:p w:rsidR="005C036F" w:rsidRDefault="0071539B">
            <w:pPr>
              <w:pStyle w:val="TableParagraph"/>
              <w:ind w:left="23"/>
              <w:jc w:val="center"/>
            </w:pPr>
            <w:r>
              <w:t>Уведомление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уничтожении</w:t>
            </w:r>
          </w:p>
        </w:tc>
      </w:tr>
      <w:tr w:rsidR="005C036F">
        <w:trPr>
          <w:trHeight w:val="945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4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6"/>
              <w:ind w:left="30"/>
              <w:jc w:val="center"/>
            </w:pPr>
            <w:r>
              <w:t>Отказ</w:t>
            </w:r>
          </w:p>
          <w:p w:rsidR="005C036F" w:rsidRDefault="0071539B">
            <w:pPr>
              <w:pStyle w:val="TableParagraph"/>
              <w:spacing w:before="6" w:line="310" w:lineRule="atLeast"/>
              <w:ind w:left="44"/>
              <w:jc w:val="center"/>
            </w:pPr>
            <w:r>
              <w:t>уничтожение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207" w:line="297" w:lineRule="auto"/>
              <w:ind w:left="72" w:right="37" w:firstLine="100"/>
            </w:pPr>
            <w:r>
              <w:t>30 дней (согласно п. 2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207" w:line="297" w:lineRule="auto"/>
              <w:ind w:left="1704" w:right="130" w:hanging="1532"/>
            </w:pPr>
            <w:r>
              <w:t>Уведомление об отказе уничтожения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637"/>
        </w:trPr>
        <w:tc>
          <w:tcPr>
            <w:tcW w:w="418" w:type="dxa"/>
            <w:tcBorders>
              <w:bottom w:val="nil"/>
            </w:tcBorders>
          </w:tcPr>
          <w:p w:rsidR="005C036F" w:rsidRDefault="0071539B">
            <w:pPr>
              <w:pStyle w:val="TableParagraph"/>
              <w:spacing w:before="46"/>
              <w:ind w:left="33"/>
              <w:jc w:val="center"/>
            </w:pPr>
            <w:r>
              <w:t>1.5.</w:t>
            </w:r>
          </w:p>
        </w:tc>
        <w:tc>
          <w:tcPr>
            <w:tcW w:w="1734" w:type="dxa"/>
            <w:tcBorders>
              <w:bottom w:val="nil"/>
            </w:tcBorders>
          </w:tcPr>
          <w:p w:rsidR="005C036F" w:rsidRDefault="0071539B">
            <w:pPr>
              <w:pStyle w:val="TableParagraph"/>
              <w:spacing w:line="314" w:lineRule="exact"/>
              <w:ind w:left="258" w:right="90" w:hanging="120"/>
            </w:pPr>
            <w:r>
              <w:t>Отзыв согласия</w:t>
            </w:r>
            <w:r>
              <w:rPr>
                <w:spacing w:val="-52"/>
              </w:rPr>
              <w:t xml:space="preserve"> </w:t>
            </w:r>
            <w:r>
              <w:t>на обработку</w:t>
            </w: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line="314" w:lineRule="exact"/>
              <w:ind w:left="212" w:right="95" w:hanging="63"/>
            </w:pPr>
            <w:r>
              <w:t>Прекращение</w:t>
            </w:r>
            <w:r>
              <w:rPr>
                <w:spacing w:val="-52"/>
              </w:rPr>
              <w:t xml:space="preserve"> </w:t>
            </w:r>
            <w:r>
              <w:t>обработки и</w:t>
            </w:r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6"/>
              <w:ind w:left="56" w:right="22"/>
              <w:jc w:val="center"/>
            </w:pPr>
            <w:r>
              <w:t>30 рабочих</w:t>
            </w:r>
            <w:r>
              <w:rPr>
                <w:spacing w:val="-2"/>
              </w:rPr>
              <w:t xml:space="preserve"> </w:t>
            </w:r>
            <w:r>
              <w:t>дней</w:t>
            </w:r>
          </w:p>
          <w:p w:rsidR="005C036F" w:rsidRDefault="0071539B">
            <w:pPr>
              <w:pStyle w:val="TableParagraph"/>
              <w:spacing w:before="57"/>
              <w:ind w:left="59" w:right="14"/>
              <w:jc w:val="center"/>
            </w:pPr>
            <w:r>
              <w:t>(согласно п.</w:t>
            </w:r>
            <w:r>
              <w:rPr>
                <w:spacing w:val="-3"/>
              </w:rPr>
              <w:t xml:space="preserve"> </w:t>
            </w:r>
            <w:r>
              <w:t>5 ст. 21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line="314" w:lineRule="exact"/>
              <w:ind w:left="954" w:right="-7" w:hanging="922"/>
            </w:pPr>
            <w:r>
              <w:t>Уведомление о прекращении обработки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уничтожении </w:t>
            </w:r>
            <w:proofErr w:type="spellStart"/>
            <w:r>
              <w:t>ПДн</w:t>
            </w:r>
            <w:proofErr w:type="spellEnd"/>
          </w:p>
        </w:tc>
      </w:tr>
    </w:tbl>
    <w:p w:rsidR="005C036F" w:rsidRDefault="005C036F">
      <w:pPr>
        <w:spacing w:line="314" w:lineRule="exact"/>
        <w:sectPr w:rsidR="005C036F">
          <w:pgSz w:w="11920" w:h="16850"/>
          <w:pgMar w:top="720" w:right="98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733"/>
        <w:gridCol w:w="1561"/>
        <w:gridCol w:w="2406"/>
        <w:gridCol w:w="3827"/>
      </w:tblGrid>
      <w:tr w:rsidR="005C036F">
        <w:trPr>
          <w:trHeight w:val="633"/>
        </w:trPr>
        <w:tc>
          <w:tcPr>
            <w:tcW w:w="418" w:type="dxa"/>
            <w:vMerge w:val="restart"/>
          </w:tcPr>
          <w:p w:rsidR="005C036F" w:rsidRDefault="005C036F">
            <w:pPr>
              <w:pStyle w:val="TableParagraph"/>
            </w:pPr>
          </w:p>
        </w:tc>
        <w:tc>
          <w:tcPr>
            <w:tcW w:w="1733" w:type="dxa"/>
            <w:vMerge w:val="restart"/>
          </w:tcPr>
          <w:p w:rsidR="005C036F" w:rsidRDefault="0071539B">
            <w:pPr>
              <w:pStyle w:val="TableParagraph"/>
              <w:spacing w:before="41"/>
              <w:ind w:left="28"/>
              <w:jc w:val="center"/>
            </w:pPr>
            <w:proofErr w:type="spellStart"/>
            <w:r>
              <w:t>ПДн</w:t>
            </w:r>
            <w:proofErr w:type="spellEnd"/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6"/>
              <w:ind w:left="38"/>
              <w:jc w:val="center"/>
            </w:pPr>
            <w:r>
              <w:t>уничтожение</w:t>
            </w:r>
          </w:p>
          <w:p w:rsidR="005C036F" w:rsidRDefault="0071539B">
            <w:pPr>
              <w:pStyle w:val="TableParagraph"/>
              <w:spacing w:before="64" w:line="250" w:lineRule="exact"/>
              <w:ind w:left="28"/>
              <w:jc w:val="center"/>
            </w:pP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1"/>
              <w:ind w:left="361"/>
            </w:pP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1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</w:pPr>
          </w:p>
        </w:tc>
      </w:tr>
      <w:tr w:rsidR="005C036F">
        <w:trPr>
          <w:trHeight w:val="1571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2" w:line="300" w:lineRule="auto"/>
              <w:ind w:left="39"/>
              <w:jc w:val="center"/>
            </w:pPr>
            <w:r>
              <w:t>Отказ</w:t>
            </w:r>
            <w:r>
              <w:rPr>
                <w:spacing w:val="1"/>
              </w:rPr>
              <w:t xml:space="preserve"> </w:t>
            </w:r>
            <w:r>
              <w:t>прекращения</w:t>
            </w:r>
            <w:r>
              <w:rPr>
                <w:spacing w:val="-52"/>
              </w:rPr>
              <w:t xml:space="preserve"> </w:t>
            </w:r>
            <w:r>
              <w:t>обработки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уничтожения</w:t>
            </w:r>
          </w:p>
          <w:p w:rsidR="005C036F" w:rsidRDefault="0071539B">
            <w:pPr>
              <w:pStyle w:val="TableParagraph"/>
              <w:spacing w:line="245" w:lineRule="exact"/>
              <w:ind w:left="28"/>
              <w:jc w:val="center"/>
            </w:pP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3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spacing w:before="1" w:line="300" w:lineRule="auto"/>
              <w:ind w:left="73" w:right="36" w:firstLine="100"/>
            </w:pPr>
            <w:r>
              <w:t>30 дней (согласно п. 2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6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spacing w:line="300" w:lineRule="auto"/>
              <w:ind w:left="451" w:right="135" w:hanging="279"/>
            </w:pPr>
            <w:r>
              <w:t>Уведомление об отказе прекращения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уничтожения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2520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44"/>
              <w:ind w:left="52"/>
            </w:pPr>
            <w:r>
              <w:t>1.6.</w:t>
            </w:r>
          </w:p>
        </w:tc>
        <w:tc>
          <w:tcPr>
            <w:tcW w:w="1733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spacing w:before="159" w:line="295" w:lineRule="auto"/>
              <w:ind w:left="215" w:right="16" w:hanging="149"/>
            </w:pPr>
            <w:r>
              <w:t>Недостоверность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  <w:r>
              <w:rPr>
                <w:spacing w:val="-1"/>
              </w:rPr>
              <w:t xml:space="preserve"> </w:t>
            </w:r>
            <w:r>
              <w:t>субъекта</w:t>
            </w:r>
          </w:p>
        </w:tc>
        <w:tc>
          <w:tcPr>
            <w:tcW w:w="1561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spacing w:before="159" w:line="295" w:lineRule="auto"/>
              <w:ind w:left="573" w:right="190" w:hanging="337"/>
            </w:pPr>
            <w:r>
              <w:t>Блокировка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4" w:line="297" w:lineRule="auto"/>
              <w:ind w:left="59" w:right="14"/>
              <w:jc w:val="center"/>
            </w:pPr>
            <w:r>
              <w:t>С момента обращения</w:t>
            </w:r>
            <w:r>
              <w:rPr>
                <w:spacing w:val="-52"/>
              </w:rPr>
              <w:t xml:space="preserve"> </w:t>
            </w:r>
            <w:r>
              <w:t>субъекта ПДН о</w:t>
            </w:r>
            <w:r>
              <w:rPr>
                <w:spacing w:val="1"/>
              </w:rPr>
              <w:t xml:space="preserve"> </w:t>
            </w:r>
            <w:r>
              <w:t>недостоверности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момента</w:t>
            </w:r>
            <w:r>
              <w:rPr>
                <w:spacing w:val="-1"/>
              </w:rPr>
              <w:t xml:space="preserve"> </w:t>
            </w:r>
            <w:r>
              <w:t>получения</w:t>
            </w:r>
          </w:p>
          <w:p w:rsidR="005C036F" w:rsidRDefault="0071539B">
            <w:pPr>
              <w:pStyle w:val="TableParagraph"/>
              <w:spacing w:line="302" w:lineRule="auto"/>
              <w:ind w:left="188" w:right="146" w:hanging="2"/>
              <w:jc w:val="center"/>
            </w:pPr>
            <w:r>
              <w:t>запроса на период</w:t>
            </w:r>
            <w:r>
              <w:rPr>
                <w:spacing w:val="1"/>
              </w:rPr>
              <w:t xml:space="preserve"> </w:t>
            </w:r>
            <w:r>
              <w:t>проверки</w:t>
            </w:r>
            <w:r>
              <w:rPr>
                <w:spacing w:val="-3"/>
              </w:rPr>
              <w:t xml:space="preserve"> </w:t>
            </w:r>
            <w:r>
              <w:t>(согласно</w:t>
            </w:r>
            <w:r>
              <w:rPr>
                <w:spacing w:val="-12"/>
              </w:rPr>
              <w:t xml:space="preserve"> </w:t>
            </w:r>
            <w:r>
              <w:t>п.</w:t>
            </w:r>
            <w:r>
              <w:rPr>
                <w:spacing w:val="-52"/>
              </w:rPr>
              <w:t xml:space="preserve"> </w:t>
            </w:r>
            <w:r>
              <w:t>1ст. 21</w:t>
            </w:r>
            <w:r>
              <w:rPr>
                <w:spacing w:val="1"/>
              </w:rPr>
              <w:t xml:space="preserve"> </w:t>
            </w:r>
            <w:r>
              <w:t>закона</w:t>
            </w:r>
            <w:r>
              <w:rPr>
                <w:spacing w:val="-2"/>
              </w:rPr>
              <w:t xml:space="preserve"> </w:t>
            </w:r>
            <w:r>
              <w:t>№ 152-</w:t>
            </w:r>
          </w:p>
          <w:p w:rsidR="005C036F" w:rsidRDefault="0071539B">
            <w:pPr>
              <w:pStyle w:val="TableParagraph"/>
              <w:spacing w:line="243" w:lineRule="exact"/>
              <w:ind w:left="57" w:right="22"/>
              <w:jc w:val="center"/>
            </w:pPr>
            <w:r>
              <w:t>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7"/>
              <w:rPr>
                <w:b/>
                <w:i/>
                <w:sz w:val="27"/>
              </w:rPr>
            </w:pPr>
          </w:p>
          <w:p w:rsidR="005C036F" w:rsidRDefault="0071539B">
            <w:pPr>
              <w:pStyle w:val="TableParagraph"/>
              <w:ind w:left="31"/>
              <w:jc w:val="center"/>
            </w:pPr>
            <w:r>
              <w:t>Уведомление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внесенных</w:t>
            </w:r>
            <w:r>
              <w:rPr>
                <w:spacing w:val="-2"/>
              </w:rPr>
              <w:t xml:space="preserve"> </w:t>
            </w:r>
            <w:r>
              <w:t>изменениях</w:t>
            </w:r>
          </w:p>
        </w:tc>
      </w:tr>
      <w:tr w:rsidR="005C036F">
        <w:trPr>
          <w:trHeight w:val="1266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 w:val="restart"/>
          </w:tcPr>
          <w:p w:rsidR="005C036F" w:rsidRDefault="005C036F">
            <w:pPr>
              <w:pStyle w:val="TableParagraph"/>
            </w:pPr>
          </w:p>
        </w:tc>
        <w:tc>
          <w:tcPr>
            <w:tcW w:w="1561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ind w:left="30"/>
            </w:pPr>
            <w:r>
              <w:t>Изменение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line="235" w:lineRule="exact"/>
              <w:ind w:left="54" w:right="22"/>
              <w:jc w:val="center"/>
            </w:pPr>
            <w:r>
              <w:t>7 рабочих</w:t>
            </w:r>
            <w:r>
              <w:rPr>
                <w:spacing w:val="-2"/>
              </w:rPr>
              <w:t xml:space="preserve"> </w:t>
            </w:r>
            <w:r>
              <w:t>дней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дня</w:t>
            </w:r>
          </w:p>
          <w:p w:rsidR="005C036F" w:rsidRDefault="0071539B">
            <w:pPr>
              <w:pStyle w:val="TableParagraph"/>
              <w:ind w:left="59" w:right="20"/>
              <w:jc w:val="center"/>
            </w:pP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уточненных сведений</w:t>
            </w:r>
            <w:r>
              <w:rPr>
                <w:spacing w:val="-52"/>
              </w:rPr>
              <w:t xml:space="preserve"> </w:t>
            </w:r>
            <w:r>
              <w:t>(согласно п. 2 ст. 21</w:t>
            </w:r>
            <w:r>
              <w:rPr>
                <w:spacing w:val="1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 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</w:pPr>
          </w:p>
        </w:tc>
      </w:tr>
      <w:tr w:rsidR="005C036F">
        <w:trPr>
          <w:trHeight w:val="945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1"/>
              <w:ind w:left="36"/>
              <w:jc w:val="center"/>
            </w:pPr>
            <w:r>
              <w:t>Снятие</w:t>
            </w:r>
          </w:p>
          <w:p w:rsidR="005C036F" w:rsidRDefault="0071539B">
            <w:pPr>
              <w:pStyle w:val="TableParagraph"/>
              <w:spacing w:before="3" w:line="314" w:lineRule="exact"/>
              <w:ind w:left="149" w:right="113"/>
              <w:jc w:val="center"/>
            </w:pPr>
            <w:r>
              <w:rPr>
                <w:spacing w:val="-1"/>
              </w:rPr>
              <w:t>блокировки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4"/>
              <w:rPr>
                <w:b/>
                <w:i/>
                <w:sz w:val="21"/>
              </w:rPr>
            </w:pPr>
          </w:p>
          <w:p w:rsidR="005C036F" w:rsidRDefault="0071539B">
            <w:pPr>
              <w:pStyle w:val="TableParagraph"/>
              <w:spacing w:line="295" w:lineRule="auto"/>
              <w:ind w:left="73" w:right="36" w:firstLine="100"/>
            </w:pPr>
            <w:r>
              <w:t>30 дней (согласно п. 2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"/>
              <w:rPr>
                <w:b/>
                <w:i/>
                <w:sz w:val="35"/>
              </w:rPr>
            </w:pPr>
          </w:p>
          <w:p w:rsidR="005C036F" w:rsidRDefault="0071539B">
            <w:pPr>
              <w:pStyle w:val="TableParagraph"/>
              <w:spacing w:before="1"/>
              <w:ind w:left="58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отказе</w:t>
            </w:r>
            <w:r>
              <w:rPr>
                <w:spacing w:val="-1"/>
              </w:rPr>
              <w:t xml:space="preserve"> </w:t>
            </w:r>
            <w:r>
              <w:t>изменения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628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6"/>
              <w:ind w:left="33"/>
              <w:jc w:val="center"/>
            </w:pPr>
            <w:r>
              <w:t>Отказ</w:t>
            </w:r>
          </w:p>
          <w:p w:rsidR="005C036F" w:rsidRDefault="0071539B">
            <w:pPr>
              <w:pStyle w:val="TableParagraph"/>
              <w:spacing w:before="59" w:line="250" w:lineRule="exact"/>
              <w:ind w:left="30"/>
              <w:jc w:val="center"/>
            </w:pPr>
            <w:r>
              <w:t>изменения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</w:tr>
      <w:tr w:rsidR="005C036F">
        <w:trPr>
          <w:trHeight w:val="945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41"/>
              <w:ind w:left="52"/>
            </w:pPr>
            <w:r>
              <w:t>1.7.</w:t>
            </w:r>
          </w:p>
        </w:tc>
        <w:tc>
          <w:tcPr>
            <w:tcW w:w="1733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spacing w:before="168" w:line="295" w:lineRule="auto"/>
              <w:ind w:left="29"/>
              <w:jc w:val="center"/>
            </w:pPr>
            <w:r>
              <w:t>Неправомерность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  <w:p w:rsidR="005C036F" w:rsidRDefault="0071539B">
            <w:pPr>
              <w:pStyle w:val="TableParagraph"/>
              <w:spacing w:before="5"/>
              <w:ind w:left="28"/>
              <w:jc w:val="center"/>
            </w:pPr>
            <w:r>
              <w:t>субъекта</w:t>
            </w: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1"/>
              <w:ind w:left="64" w:firstLine="86"/>
            </w:pPr>
            <w:r>
              <w:t>Прекращение</w:t>
            </w:r>
          </w:p>
          <w:p w:rsidR="005C036F" w:rsidRDefault="0071539B">
            <w:pPr>
              <w:pStyle w:val="TableParagraph"/>
              <w:spacing w:before="5" w:line="310" w:lineRule="atLeast"/>
              <w:ind w:left="59" w:right="16" w:firstLine="4"/>
            </w:pPr>
            <w:r>
              <w:t>неправомерной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1"/>
              <w:ind w:left="58" w:right="22"/>
              <w:jc w:val="center"/>
            </w:pPr>
            <w:r>
              <w:t>3 рабочих</w:t>
            </w:r>
            <w:r>
              <w:rPr>
                <w:spacing w:val="-2"/>
              </w:rPr>
              <w:t xml:space="preserve"> </w:t>
            </w:r>
            <w:r>
              <w:t>дня</w:t>
            </w:r>
          </w:p>
          <w:p w:rsidR="005C036F" w:rsidRDefault="0071539B">
            <w:pPr>
              <w:pStyle w:val="TableParagraph"/>
              <w:spacing w:before="5" w:line="310" w:lineRule="atLeast"/>
              <w:ind w:left="59" w:right="4"/>
              <w:jc w:val="center"/>
            </w:pPr>
            <w:r>
              <w:t>(согласно п. 3 ст. 21</w:t>
            </w:r>
            <w:r>
              <w:rPr>
                <w:spacing w:val="-52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 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spacing w:before="1"/>
              <w:rPr>
                <w:b/>
                <w:i/>
                <w:sz w:val="31"/>
              </w:rPr>
            </w:pPr>
          </w:p>
          <w:p w:rsidR="005C036F" w:rsidRDefault="0071539B">
            <w:pPr>
              <w:pStyle w:val="TableParagraph"/>
              <w:spacing w:before="1"/>
              <w:ind w:left="19"/>
              <w:jc w:val="center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устранении</w:t>
            </w:r>
            <w:r>
              <w:rPr>
                <w:spacing w:val="-3"/>
              </w:rPr>
              <w:t xml:space="preserve"> </w:t>
            </w:r>
            <w:r>
              <w:t>нарушений</w:t>
            </w:r>
          </w:p>
        </w:tc>
      </w:tr>
      <w:tr w:rsidR="005C036F">
        <w:trPr>
          <w:trHeight w:val="1888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1" w:line="300" w:lineRule="auto"/>
              <w:ind w:left="64" w:right="31" w:firstLine="13"/>
              <w:jc w:val="center"/>
            </w:pPr>
            <w:r>
              <w:t>Уничтожение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ПДн</w:t>
            </w:r>
            <w:proofErr w:type="spellEnd"/>
            <w:r>
              <w:t xml:space="preserve"> в случае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невозможности</w:t>
            </w:r>
            <w:r>
              <w:rPr>
                <w:spacing w:val="-52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правомерности</w:t>
            </w:r>
          </w:p>
          <w:p w:rsidR="005C036F" w:rsidRDefault="0071539B">
            <w:pPr>
              <w:pStyle w:val="TableParagraph"/>
              <w:spacing w:line="246" w:lineRule="exact"/>
              <w:ind w:left="17"/>
              <w:jc w:val="center"/>
            </w:pPr>
            <w:r>
              <w:t>обработки</w:t>
            </w:r>
          </w:p>
        </w:tc>
        <w:tc>
          <w:tcPr>
            <w:tcW w:w="2406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ind w:left="53" w:right="22"/>
              <w:jc w:val="center"/>
            </w:pPr>
            <w:r>
              <w:t>10 рабочих</w:t>
            </w:r>
            <w:r>
              <w:rPr>
                <w:spacing w:val="-2"/>
              </w:rPr>
              <w:t xml:space="preserve"> </w:t>
            </w:r>
            <w:r>
              <w:t>дней</w:t>
            </w:r>
          </w:p>
          <w:p w:rsidR="005C036F" w:rsidRDefault="0071539B">
            <w:pPr>
              <w:pStyle w:val="TableParagraph"/>
              <w:spacing w:before="59" w:line="297" w:lineRule="auto"/>
              <w:ind w:left="59" w:right="4"/>
              <w:jc w:val="center"/>
            </w:pPr>
            <w:r>
              <w:t>(согласно п. 3 ст. 21</w:t>
            </w:r>
            <w:r>
              <w:rPr>
                <w:spacing w:val="-52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 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ind w:left="26"/>
              <w:jc w:val="center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уничтожении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1261"/>
        </w:trPr>
        <w:tc>
          <w:tcPr>
            <w:tcW w:w="418" w:type="dxa"/>
          </w:tcPr>
          <w:p w:rsidR="005C036F" w:rsidRDefault="0071539B">
            <w:pPr>
              <w:pStyle w:val="TableParagraph"/>
              <w:spacing w:before="44"/>
              <w:ind w:left="38"/>
              <w:jc w:val="center"/>
            </w:pPr>
            <w:r>
              <w:t>1.8.</w:t>
            </w:r>
          </w:p>
        </w:tc>
        <w:tc>
          <w:tcPr>
            <w:tcW w:w="1733" w:type="dxa"/>
          </w:tcPr>
          <w:p w:rsidR="005C036F" w:rsidRDefault="0071539B">
            <w:pPr>
              <w:pStyle w:val="TableParagraph"/>
              <w:spacing w:before="202" w:line="295" w:lineRule="auto"/>
              <w:ind w:left="155" w:right="117" w:firstLine="1"/>
              <w:jc w:val="center"/>
            </w:pPr>
            <w:r>
              <w:t>Достижение</w:t>
            </w:r>
            <w:r>
              <w:rPr>
                <w:spacing w:val="1"/>
              </w:rPr>
              <w:t xml:space="preserve"> </w:t>
            </w:r>
            <w:r>
              <w:t>целей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обработки</w:t>
            </w:r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ПДн</w:t>
            </w:r>
            <w:proofErr w:type="spellEnd"/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4" w:line="297" w:lineRule="auto"/>
              <w:ind w:left="30" w:right="1" w:firstLine="11"/>
              <w:jc w:val="center"/>
            </w:pPr>
            <w:r>
              <w:t>Прекращение</w:t>
            </w:r>
            <w:r>
              <w:rPr>
                <w:spacing w:val="1"/>
              </w:rPr>
              <w:t xml:space="preserve"> </w:t>
            </w:r>
            <w:r>
              <w:t xml:space="preserve">обработки </w:t>
            </w:r>
            <w:proofErr w:type="spellStart"/>
            <w:r>
              <w:t>ПДн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r>
              <w:t>Уничтожение</w:t>
            </w:r>
          </w:p>
          <w:p w:rsidR="005C036F" w:rsidRDefault="0071539B">
            <w:pPr>
              <w:pStyle w:val="TableParagraph"/>
              <w:spacing w:line="253" w:lineRule="exact"/>
              <w:ind w:left="28"/>
              <w:jc w:val="center"/>
            </w:pP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5C036F">
            <w:pPr>
              <w:pStyle w:val="TableParagraph"/>
              <w:spacing w:before="4"/>
              <w:rPr>
                <w:b/>
                <w:i/>
                <w:sz w:val="31"/>
              </w:rPr>
            </w:pPr>
          </w:p>
          <w:p w:rsidR="005C036F" w:rsidRDefault="0071539B">
            <w:pPr>
              <w:pStyle w:val="TableParagraph"/>
              <w:spacing w:line="292" w:lineRule="auto"/>
              <w:ind w:left="73" w:right="36" w:firstLine="100"/>
            </w:pPr>
            <w:r>
              <w:t>30 дней (согласно п. 4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21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5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spacing w:before="1"/>
              <w:ind w:left="26"/>
              <w:jc w:val="center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уничтожении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311"/>
        </w:trPr>
        <w:tc>
          <w:tcPr>
            <w:tcW w:w="9945" w:type="dxa"/>
            <w:gridSpan w:val="5"/>
          </w:tcPr>
          <w:p w:rsidR="005C036F" w:rsidRDefault="0071539B">
            <w:pPr>
              <w:pStyle w:val="TableParagraph"/>
              <w:spacing w:before="36"/>
              <w:ind w:left="1675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Запрос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Уполномоченного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органа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защите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прав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Субъекта</w:t>
            </w:r>
            <w:r>
              <w:rPr>
                <w:b/>
                <w:spacing w:val="-4"/>
              </w:rPr>
              <w:t xml:space="preserve"> </w:t>
            </w:r>
            <w:proofErr w:type="spellStart"/>
            <w:r>
              <w:rPr>
                <w:b/>
              </w:rPr>
              <w:t>ПДн</w:t>
            </w:r>
            <w:proofErr w:type="spellEnd"/>
          </w:p>
        </w:tc>
      </w:tr>
      <w:tr w:rsidR="005C036F">
        <w:trPr>
          <w:trHeight w:val="1578"/>
        </w:trPr>
        <w:tc>
          <w:tcPr>
            <w:tcW w:w="418" w:type="dxa"/>
          </w:tcPr>
          <w:p w:rsidR="005C036F" w:rsidRDefault="0071539B">
            <w:pPr>
              <w:pStyle w:val="TableParagraph"/>
              <w:spacing w:before="41"/>
              <w:ind w:left="38"/>
              <w:jc w:val="center"/>
            </w:pPr>
            <w:r>
              <w:t>2.1.</w:t>
            </w:r>
          </w:p>
        </w:tc>
        <w:tc>
          <w:tcPr>
            <w:tcW w:w="1733" w:type="dxa"/>
          </w:tcPr>
          <w:p w:rsidR="005C036F" w:rsidRDefault="0071539B">
            <w:pPr>
              <w:pStyle w:val="TableParagraph"/>
              <w:spacing w:before="41" w:line="300" w:lineRule="auto"/>
              <w:ind w:left="35"/>
              <w:jc w:val="center"/>
            </w:pPr>
            <w:r>
              <w:t>Информация для</w:t>
            </w:r>
            <w:r>
              <w:rPr>
                <w:spacing w:val="-52"/>
              </w:rPr>
              <w:t xml:space="preserve"> </w:t>
            </w:r>
            <w:r>
              <w:t>осуществления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</w:p>
          <w:p w:rsidR="005C036F" w:rsidRDefault="0071539B">
            <w:pPr>
              <w:pStyle w:val="TableParagraph"/>
              <w:spacing w:before="2"/>
              <w:ind w:left="38"/>
              <w:jc w:val="center"/>
            </w:pPr>
            <w:r>
              <w:rPr>
                <w:spacing w:val="-1"/>
              </w:rPr>
              <w:t>уполномоченного</w:t>
            </w:r>
          </w:p>
          <w:p w:rsidR="005C036F" w:rsidRDefault="0071539B">
            <w:pPr>
              <w:pStyle w:val="TableParagraph"/>
              <w:spacing w:before="59"/>
              <w:ind w:left="30"/>
              <w:jc w:val="center"/>
            </w:pPr>
            <w:r>
              <w:t>органа</w:t>
            </w: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200" w:line="300" w:lineRule="auto"/>
              <w:ind w:left="40" w:right="-15"/>
              <w:jc w:val="center"/>
            </w:pPr>
            <w:r>
              <w:rPr>
                <w:spacing w:val="-1"/>
              </w:rPr>
              <w:t>Предоставление</w:t>
            </w:r>
            <w:r>
              <w:rPr>
                <w:spacing w:val="-52"/>
              </w:rPr>
              <w:t xml:space="preserve"> </w:t>
            </w:r>
            <w:r>
              <w:t>затребованной</w:t>
            </w:r>
            <w:r>
              <w:rPr>
                <w:spacing w:val="1"/>
              </w:rPr>
              <w:t xml:space="preserve"> </w:t>
            </w:r>
            <w:r>
              <w:t>информации по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spacing w:line="295" w:lineRule="auto"/>
              <w:ind w:left="73" w:right="36" w:firstLine="100"/>
            </w:pPr>
            <w:r>
              <w:t>30 дней (согласно п. 4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20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spacing w:line="295" w:lineRule="auto"/>
              <w:ind w:left="941" w:right="400" w:hanging="504"/>
            </w:pPr>
            <w:r>
              <w:t>Предоставление затребованной</w:t>
            </w:r>
            <w:r>
              <w:rPr>
                <w:spacing w:val="-52"/>
              </w:rPr>
              <w:t xml:space="preserve"> </w:t>
            </w:r>
            <w:r>
              <w:t>информации</w:t>
            </w:r>
            <w:r>
              <w:rPr>
                <w:spacing w:val="-2"/>
              </w:rPr>
              <w:t xml:space="preserve"> </w:t>
            </w:r>
            <w:r>
              <w:t xml:space="preserve">по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628"/>
        </w:trPr>
        <w:tc>
          <w:tcPr>
            <w:tcW w:w="418" w:type="dxa"/>
            <w:tcBorders>
              <w:bottom w:val="nil"/>
            </w:tcBorders>
          </w:tcPr>
          <w:p w:rsidR="005C036F" w:rsidRDefault="0071539B">
            <w:pPr>
              <w:pStyle w:val="TableParagraph"/>
              <w:spacing w:before="41"/>
              <w:ind w:left="38"/>
              <w:jc w:val="center"/>
            </w:pPr>
            <w:r>
              <w:t>2.2.</w:t>
            </w:r>
          </w:p>
        </w:tc>
        <w:tc>
          <w:tcPr>
            <w:tcW w:w="1733" w:type="dxa"/>
            <w:tcBorders>
              <w:bottom w:val="nil"/>
            </w:tcBorders>
          </w:tcPr>
          <w:p w:rsidR="005C036F" w:rsidRDefault="0071539B">
            <w:pPr>
              <w:pStyle w:val="TableParagraph"/>
              <w:spacing w:line="312" w:lineRule="exact"/>
              <w:ind w:left="215" w:right="16" w:hanging="149"/>
            </w:pPr>
            <w:r>
              <w:t>Недостоверность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  <w:r>
              <w:rPr>
                <w:spacing w:val="-1"/>
              </w:rPr>
              <w:t xml:space="preserve"> </w:t>
            </w:r>
            <w:r>
              <w:t>субъекта</w:t>
            </w: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line="312" w:lineRule="exact"/>
              <w:ind w:left="573" w:right="190" w:hanging="337"/>
            </w:pPr>
            <w:r>
              <w:t>Блокировка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line="312" w:lineRule="exact"/>
              <w:ind w:left="354" w:right="114" w:hanging="185"/>
            </w:pPr>
            <w:r>
              <w:t>С момента обращения</w:t>
            </w:r>
            <w:r>
              <w:rPr>
                <w:spacing w:val="-52"/>
              </w:rPr>
              <w:t xml:space="preserve"> </w:t>
            </w:r>
            <w:r>
              <w:t>Уполномоченного</w:t>
            </w:r>
          </w:p>
        </w:tc>
        <w:tc>
          <w:tcPr>
            <w:tcW w:w="3827" w:type="dxa"/>
            <w:tcBorders>
              <w:bottom w:val="nil"/>
            </w:tcBorders>
          </w:tcPr>
          <w:p w:rsidR="005C036F" w:rsidRDefault="0071539B">
            <w:pPr>
              <w:pStyle w:val="TableParagraph"/>
              <w:spacing w:before="195"/>
              <w:ind w:left="27"/>
              <w:jc w:val="center"/>
            </w:pPr>
            <w:r>
              <w:t>Уведомление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внесенных</w:t>
            </w:r>
            <w:r>
              <w:rPr>
                <w:spacing w:val="-2"/>
              </w:rPr>
              <w:t xml:space="preserve"> </w:t>
            </w:r>
            <w:r>
              <w:t>изменениях</w:t>
            </w:r>
          </w:p>
        </w:tc>
      </w:tr>
    </w:tbl>
    <w:p w:rsidR="005C036F" w:rsidRDefault="005C036F">
      <w:pPr>
        <w:jc w:val="center"/>
        <w:sectPr w:rsidR="005C036F">
          <w:pgSz w:w="11920" w:h="16850"/>
          <w:pgMar w:top="720" w:right="980" w:bottom="280" w:left="5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1733"/>
        <w:gridCol w:w="1561"/>
        <w:gridCol w:w="2406"/>
        <w:gridCol w:w="3827"/>
      </w:tblGrid>
      <w:tr w:rsidR="005C036F">
        <w:trPr>
          <w:trHeight w:val="1891"/>
        </w:trPr>
        <w:tc>
          <w:tcPr>
            <w:tcW w:w="418" w:type="dxa"/>
            <w:vMerge w:val="restart"/>
          </w:tcPr>
          <w:p w:rsidR="005C036F" w:rsidRDefault="005C036F">
            <w:pPr>
              <w:pStyle w:val="TableParagraph"/>
            </w:pPr>
          </w:p>
        </w:tc>
        <w:tc>
          <w:tcPr>
            <w:tcW w:w="1733" w:type="dxa"/>
            <w:vMerge w:val="restart"/>
          </w:tcPr>
          <w:p w:rsidR="005C036F" w:rsidRDefault="005C036F">
            <w:pPr>
              <w:pStyle w:val="TableParagraph"/>
            </w:pPr>
          </w:p>
        </w:tc>
        <w:tc>
          <w:tcPr>
            <w:tcW w:w="1561" w:type="dxa"/>
          </w:tcPr>
          <w:p w:rsidR="005C036F" w:rsidRDefault="005C036F">
            <w:pPr>
              <w:pStyle w:val="TableParagraph"/>
            </w:pPr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1" w:line="300" w:lineRule="auto"/>
              <w:ind w:left="140" w:right="92" w:firstLine="679"/>
            </w:pPr>
            <w:r>
              <w:t>органа о</w:t>
            </w:r>
            <w:r>
              <w:rPr>
                <w:spacing w:val="1"/>
              </w:rPr>
              <w:t xml:space="preserve"> </w:t>
            </w:r>
            <w:r>
              <w:t>недостоверности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5C036F" w:rsidRDefault="0071539B">
            <w:pPr>
              <w:pStyle w:val="TableParagraph"/>
              <w:spacing w:before="2" w:line="300" w:lineRule="auto"/>
              <w:ind w:left="59" w:right="18"/>
              <w:jc w:val="center"/>
            </w:pPr>
            <w:r>
              <w:t>момента получения</w:t>
            </w:r>
            <w:r>
              <w:rPr>
                <w:spacing w:val="-52"/>
              </w:rPr>
              <w:t xml:space="preserve"> </w:t>
            </w:r>
            <w:r>
              <w:t>запроса на период</w:t>
            </w:r>
          </w:p>
          <w:p w:rsidR="005C036F" w:rsidRDefault="0071539B">
            <w:pPr>
              <w:pStyle w:val="TableParagraph"/>
              <w:spacing w:line="252" w:lineRule="exact"/>
              <w:ind w:left="59" w:right="18"/>
              <w:jc w:val="center"/>
            </w:pPr>
            <w:r>
              <w:t>проверки</w:t>
            </w:r>
            <w:r>
              <w:rPr>
                <w:spacing w:val="-2"/>
              </w:rPr>
              <w:t xml:space="preserve"> </w:t>
            </w:r>
            <w:r>
              <w:t>(согласно</w:t>
            </w:r>
            <w:r>
              <w:rPr>
                <w:spacing w:val="-2"/>
              </w:rPr>
              <w:t xml:space="preserve"> </w:t>
            </w:r>
            <w:r>
              <w:t>п.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  <w:p w:rsidR="005C036F" w:rsidRDefault="0071539B">
            <w:pPr>
              <w:pStyle w:val="TableParagraph"/>
              <w:spacing w:before="56"/>
              <w:ind w:left="59" w:right="22"/>
              <w:jc w:val="center"/>
            </w:pPr>
            <w:r>
              <w:t>ст. 21 закона №</w:t>
            </w:r>
            <w:r>
              <w:rPr>
                <w:spacing w:val="-7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  <w:vMerge w:val="restart"/>
          </w:tcPr>
          <w:p w:rsidR="005C036F" w:rsidRDefault="005C036F">
            <w:pPr>
              <w:pStyle w:val="TableParagraph"/>
            </w:pPr>
          </w:p>
        </w:tc>
      </w:tr>
      <w:tr w:rsidR="005C036F">
        <w:trPr>
          <w:trHeight w:val="316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1"/>
              <w:ind w:left="30"/>
            </w:pPr>
            <w:r>
              <w:t>Изменение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  <w:vMerge w:val="restart"/>
          </w:tcPr>
          <w:p w:rsidR="005C036F" w:rsidRDefault="0071539B">
            <w:pPr>
              <w:pStyle w:val="TableParagraph"/>
              <w:ind w:left="59" w:right="20"/>
              <w:jc w:val="center"/>
            </w:pPr>
            <w:r>
              <w:t>7 рабочих дней со дня</w:t>
            </w:r>
            <w:r>
              <w:rPr>
                <w:spacing w:val="-52"/>
              </w:rPr>
              <w:t xml:space="preserve"> </w:t>
            </w:r>
            <w:r>
              <w:t>предоставления</w:t>
            </w:r>
            <w:r>
              <w:rPr>
                <w:spacing w:val="1"/>
              </w:rPr>
              <w:t xml:space="preserve"> </w:t>
            </w:r>
            <w:r>
              <w:t>уточненных сведений</w:t>
            </w:r>
            <w:r>
              <w:rPr>
                <w:spacing w:val="-52"/>
              </w:rPr>
              <w:t xml:space="preserve"> </w:t>
            </w:r>
            <w:r>
              <w:t>(согласно п.</w:t>
            </w:r>
            <w:r>
              <w:rPr>
                <w:spacing w:val="-3"/>
              </w:rPr>
              <w:t xml:space="preserve"> </w:t>
            </w:r>
            <w:r>
              <w:t>2 ст.</w:t>
            </w:r>
          </w:p>
          <w:p w:rsidR="005C036F" w:rsidRDefault="0071539B">
            <w:pPr>
              <w:pStyle w:val="TableParagraph"/>
              <w:spacing w:line="250" w:lineRule="exact"/>
              <w:ind w:left="57" w:right="22"/>
              <w:jc w:val="center"/>
            </w:pPr>
            <w:r>
              <w:t>21</w:t>
            </w:r>
            <w:r>
              <w:rPr>
                <w:spacing w:val="-1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 152-ФЗ)</w:t>
            </w:r>
          </w:p>
        </w:tc>
        <w:tc>
          <w:tcPr>
            <w:tcW w:w="3827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</w:tr>
      <w:tr w:rsidR="005C036F">
        <w:trPr>
          <w:trHeight w:val="945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1"/>
              <w:ind w:left="26"/>
              <w:jc w:val="center"/>
            </w:pPr>
            <w:r>
              <w:t>Снятие</w:t>
            </w:r>
          </w:p>
          <w:p w:rsidR="005C036F" w:rsidRDefault="0071539B">
            <w:pPr>
              <w:pStyle w:val="TableParagraph"/>
              <w:spacing w:before="5" w:line="310" w:lineRule="atLeast"/>
              <w:ind w:left="149" w:right="117"/>
              <w:jc w:val="center"/>
            </w:pPr>
            <w:r>
              <w:t>блокировки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</w:tr>
      <w:tr w:rsidR="005C036F">
        <w:trPr>
          <w:trHeight w:val="630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6"/>
              <w:ind w:left="33"/>
              <w:jc w:val="center"/>
            </w:pPr>
            <w:r>
              <w:t>Отказ</w:t>
            </w:r>
          </w:p>
          <w:p w:rsidR="005C036F" w:rsidRDefault="0071539B">
            <w:pPr>
              <w:pStyle w:val="TableParagraph"/>
              <w:spacing w:before="64" w:line="247" w:lineRule="exact"/>
              <w:ind w:left="30"/>
              <w:jc w:val="center"/>
            </w:pPr>
            <w:r>
              <w:t>изменения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6"/>
              <w:ind w:left="174"/>
            </w:pPr>
            <w:r>
              <w:t>30 дней</w:t>
            </w:r>
            <w:r>
              <w:rPr>
                <w:spacing w:val="-3"/>
              </w:rPr>
              <w:t xml:space="preserve"> </w:t>
            </w:r>
            <w:r>
              <w:t>(согласно п.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  <w:p w:rsidR="005C036F" w:rsidRDefault="0071539B">
            <w:pPr>
              <w:pStyle w:val="TableParagraph"/>
              <w:spacing w:before="64" w:line="247" w:lineRule="exact"/>
              <w:ind w:left="73"/>
            </w:pPr>
            <w:r>
              <w:t>ст. 20 закона №</w:t>
            </w:r>
            <w:r>
              <w:rPr>
                <w:spacing w:val="-2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200"/>
              <w:ind w:left="17"/>
              <w:jc w:val="center"/>
            </w:pPr>
            <w:r>
              <w:t>Уведомление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отказе</w:t>
            </w:r>
            <w:r>
              <w:rPr>
                <w:spacing w:val="-1"/>
              </w:rPr>
              <w:t xml:space="preserve"> </w:t>
            </w:r>
            <w:r>
              <w:t>изменения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943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39"/>
              <w:ind w:left="52"/>
            </w:pPr>
            <w:r>
              <w:t>2.3.</w:t>
            </w:r>
          </w:p>
        </w:tc>
        <w:tc>
          <w:tcPr>
            <w:tcW w:w="1733" w:type="dxa"/>
            <w:vMerge w:val="restart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spacing w:before="164" w:line="297" w:lineRule="auto"/>
              <w:ind w:left="29"/>
              <w:jc w:val="center"/>
            </w:pPr>
            <w:r>
              <w:t>Неправомерность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  <w:p w:rsidR="005C036F" w:rsidRDefault="0071539B">
            <w:pPr>
              <w:pStyle w:val="TableParagraph"/>
              <w:spacing w:before="2"/>
              <w:ind w:left="28"/>
              <w:jc w:val="center"/>
            </w:pPr>
            <w:r>
              <w:t>субъекта</w:t>
            </w: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39"/>
              <w:ind w:left="64" w:firstLine="86"/>
            </w:pPr>
            <w:r>
              <w:t>Прекращение</w:t>
            </w:r>
          </w:p>
          <w:p w:rsidR="005C036F" w:rsidRDefault="0071539B">
            <w:pPr>
              <w:pStyle w:val="TableParagraph"/>
              <w:spacing w:before="7" w:line="310" w:lineRule="atLeast"/>
              <w:ind w:left="59" w:right="16" w:firstLine="4"/>
            </w:pPr>
            <w:r>
              <w:t>неправомерной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before="42"/>
              <w:ind w:left="63" w:firstLine="12"/>
            </w:pPr>
            <w:r>
              <w:t>3 рабочих</w:t>
            </w:r>
            <w:r>
              <w:rPr>
                <w:spacing w:val="-3"/>
              </w:rPr>
              <w:t xml:space="preserve"> </w:t>
            </w:r>
            <w:r>
              <w:t>дня (согласно</w:t>
            </w:r>
          </w:p>
          <w:p w:rsidR="005C036F" w:rsidRDefault="0071539B">
            <w:pPr>
              <w:pStyle w:val="TableParagraph"/>
              <w:spacing w:before="4" w:line="310" w:lineRule="atLeast"/>
              <w:ind w:left="1033" w:right="-4" w:hanging="970"/>
            </w:pPr>
            <w:r>
              <w:t>п. 3 ст. 21 закона № 152-</w:t>
            </w:r>
            <w:r>
              <w:rPr>
                <w:spacing w:val="-52"/>
              </w:rPr>
              <w:t xml:space="preserve"> </w:t>
            </w:r>
            <w:r>
              <w:t>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31"/>
              </w:rPr>
            </w:pPr>
          </w:p>
          <w:p w:rsidR="005C036F" w:rsidRDefault="0071539B">
            <w:pPr>
              <w:pStyle w:val="TableParagraph"/>
              <w:ind w:left="20"/>
              <w:jc w:val="center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устранении</w:t>
            </w:r>
            <w:r>
              <w:rPr>
                <w:spacing w:val="-3"/>
              </w:rPr>
              <w:t xml:space="preserve"> </w:t>
            </w:r>
            <w:r>
              <w:t>нарушений</w:t>
            </w:r>
          </w:p>
        </w:tc>
      </w:tr>
      <w:tr w:rsidR="005C036F">
        <w:trPr>
          <w:trHeight w:val="1888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before="41" w:line="300" w:lineRule="auto"/>
              <w:ind w:left="64" w:right="31" w:firstLine="13"/>
              <w:jc w:val="center"/>
            </w:pPr>
            <w:r>
              <w:t>Уничтожение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ПДн</w:t>
            </w:r>
            <w:proofErr w:type="spellEnd"/>
            <w:r>
              <w:t xml:space="preserve"> в случае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невозможности</w:t>
            </w:r>
            <w:r>
              <w:rPr>
                <w:spacing w:val="-52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правомерности</w:t>
            </w:r>
          </w:p>
          <w:p w:rsidR="005C036F" w:rsidRDefault="0071539B">
            <w:pPr>
              <w:pStyle w:val="TableParagraph"/>
              <w:spacing w:line="246" w:lineRule="exact"/>
              <w:ind w:left="17"/>
              <w:jc w:val="center"/>
            </w:pPr>
            <w:r>
              <w:t>обработки</w:t>
            </w:r>
          </w:p>
        </w:tc>
        <w:tc>
          <w:tcPr>
            <w:tcW w:w="2406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C036F" w:rsidRDefault="0071539B">
            <w:pPr>
              <w:pStyle w:val="TableParagraph"/>
              <w:ind w:left="53" w:right="22"/>
              <w:jc w:val="center"/>
            </w:pPr>
            <w:r>
              <w:t>10 рабочих</w:t>
            </w:r>
            <w:r>
              <w:rPr>
                <w:spacing w:val="-2"/>
              </w:rPr>
              <w:t xml:space="preserve"> </w:t>
            </w:r>
            <w:r>
              <w:t>дней</w:t>
            </w:r>
          </w:p>
          <w:p w:rsidR="005C036F" w:rsidRDefault="0071539B">
            <w:pPr>
              <w:pStyle w:val="TableParagraph"/>
              <w:spacing w:before="59" w:line="297" w:lineRule="auto"/>
              <w:ind w:left="59" w:right="4"/>
              <w:jc w:val="center"/>
            </w:pPr>
            <w:r>
              <w:t>(согласно п. 3 ст. 21</w:t>
            </w:r>
            <w:r>
              <w:rPr>
                <w:spacing w:val="-52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 152-ФЗ)</w:t>
            </w:r>
          </w:p>
        </w:tc>
        <w:tc>
          <w:tcPr>
            <w:tcW w:w="3827" w:type="dxa"/>
          </w:tcPr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5C036F">
            <w:pPr>
              <w:pStyle w:val="TableParagraph"/>
              <w:rPr>
                <w:b/>
                <w:i/>
                <w:sz w:val="24"/>
              </w:rPr>
            </w:pPr>
          </w:p>
          <w:p w:rsidR="005C036F" w:rsidRDefault="0071539B">
            <w:pPr>
              <w:pStyle w:val="TableParagraph"/>
              <w:ind w:left="26"/>
              <w:jc w:val="center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уничтожении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633"/>
        </w:trPr>
        <w:tc>
          <w:tcPr>
            <w:tcW w:w="418" w:type="dxa"/>
            <w:vMerge w:val="restart"/>
          </w:tcPr>
          <w:p w:rsidR="005C036F" w:rsidRDefault="0071539B">
            <w:pPr>
              <w:pStyle w:val="TableParagraph"/>
              <w:spacing w:before="44"/>
              <w:ind w:left="52"/>
            </w:pPr>
            <w:r>
              <w:t>2.4.</w:t>
            </w:r>
          </w:p>
        </w:tc>
        <w:tc>
          <w:tcPr>
            <w:tcW w:w="1733" w:type="dxa"/>
            <w:vMerge w:val="restart"/>
          </w:tcPr>
          <w:p w:rsidR="005C036F" w:rsidRDefault="0071539B">
            <w:pPr>
              <w:pStyle w:val="TableParagraph"/>
              <w:spacing w:before="212" w:line="295" w:lineRule="auto"/>
              <w:ind w:left="105" w:right="79" w:firstLine="18"/>
              <w:jc w:val="center"/>
            </w:pPr>
            <w:r>
              <w:t>Достижение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 xml:space="preserve">целей </w:t>
            </w:r>
            <w:r>
              <w:rPr>
                <w:spacing w:val="-2"/>
              </w:rPr>
              <w:t>обработки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ПДн</w:t>
            </w:r>
            <w:proofErr w:type="spellEnd"/>
            <w:r>
              <w:rPr>
                <w:spacing w:val="-5"/>
              </w:rPr>
              <w:t xml:space="preserve"> </w:t>
            </w:r>
            <w:r>
              <w:t>субъекта</w:t>
            </w: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line="314" w:lineRule="exact"/>
              <w:ind w:left="573" w:right="190" w:hanging="337"/>
            </w:pPr>
            <w:r>
              <w:t>Блокировка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line="314" w:lineRule="exact"/>
              <w:ind w:left="73" w:right="36" w:firstLine="100"/>
            </w:pPr>
            <w:r>
              <w:t>30 дней (согласно п. 4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21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202"/>
              <w:ind w:left="26"/>
              <w:jc w:val="center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уничтожении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  <w:tr w:rsidR="005C036F">
        <w:trPr>
          <w:trHeight w:val="630"/>
        </w:trPr>
        <w:tc>
          <w:tcPr>
            <w:tcW w:w="418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  <w:vMerge/>
            <w:tcBorders>
              <w:top w:val="nil"/>
            </w:tcBorders>
          </w:tcPr>
          <w:p w:rsidR="005C036F" w:rsidRDefault="005C036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5C036F" w:rsidRDefault="0071539B">
            <w:pPr>
              <w:pStyle w:val="TableParagraph"/>
              <w:spacing w:line="314" w:lineRule="exact"/>
              <w:ind w:left="573" w:right="90" w:hanging="428"/>
            </w:pPr>
            <w:r>
              <w:t>Уничтожение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  <w:tc>
          <w:tcPr>
            <w:tcW w:w="2406" w:type="dxa"/>
          </w:tcPr>
          <w:p w:rsidR="005C036F" w:rsidRDefault="0071539B">
            <w:pPr>
              <w:pStyle w:val="TableParagraph"/>
              <w:spacing w:line="314" w:lineRule="exact"/>
              <w:ind w:left="73" w:right="36" w:firstLine="100"/>
            </w:pPr>
            <w:r>
              <w:t>30 дней (согласно п. 4</w:t>
            </w:r>
            <w:r>
              <w:rPr>
                <w:spacing w:val="1"/>
              </w:rPr>
              <w:t xml:space="preserve"> </w:t>
            </w:r>
            <w:r>
              <w:t>ст.</w:t>
            </w:r>
            <w:r>
              <w:rPr>
                <w:spacing w:val="-4"/>
              </w:rPr>
              <w:t xml:space="preserve"> </w:t>
            </w:r>
            <w:r>
              <w:t>21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  <w:r>
              <w:rPr>
                <w:spacing w:val="-3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152-ФЗ)</w:t>
            </w:r>
          </w:p>
        </w:tc>
        <w:tc>
          <w:tcPr>
            <w:tcW w:w="3827" w:type="dxa"/>
          </w:tcPr>
          <w:p w:rsidR="005C036F" w:rsidRDefault="0071539B">
            <w:pPr>
              <w:pStyle w:val="TableParagraph"/>
              <w:spacing w:before="195"/>
              <w:ind w:left="26"/>
              <w:jc w:val="center"/>
            </w:pPr>
            <w:r>
              <w:t>Уведомление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уничтожении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ПДн</w:t>
            </w:r>
            <w:proofErr w:type="spellEnd"/>
          </w:p>
        </w:tc>
      </w:tr>
    </w:tbl>
    <w:p w:rsidR="0071539B" w:rsidRDefault="0071539B"/>
    <w:sectPr w:rsidR="0071539B">
      <w:pgSz w:w="11920" w:h="16850"/>
      <w:pgMar w:top="720" w:right="980" w:bottom="280" w:left="58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C6345"/>
    <w:multiLevelType w:val="multilevel"/>
    <w:tmpl w:val="ECB0C0BE"/>
    <w:lvl w:ilvl="0">
      <w:start w:val="1"/>
      <w:numFmt w:val="decimal"/>
      <w:lvlText w:val="%1"/>
      <w:lvlJc w:val="left"/>
      <w:pPr>
        <w:ind w:left="276" w:hanging="5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6" w:hanging="579"/>
        <w:jc w:val="left"/>
      </w:pPr>
      <w:rPr>
        <w:rFonts w:ascii="Times New Roman" w:eastAsia="Times New Roman" w:hAnsi="Times New Roman" w:cs="Times New Roman" w:hint="default"/>
        <w:b/>
        <w:bCs/>
        <w:spacing w:val="-3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4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1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8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5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2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9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579"/>
      </w:pPr>
      <w:rPr>
        <w:rFonts w:hint="default"/>
        <w:lang w:val="ru-RU" w:eastAsia="en-US" w:bidi="ar-SA"/>
      </w:rPr>
    </w:lvl>
  </w:abstractNum>
  <w:abstractNum w:abstractNumId="1" w15:restartNumberingAfterBreak="0">
    <w:nsid w:val="14F368EA"/>
    <w:multiLevelType w:val="hybridMultilevel"/>
    <w:tmpl w:val="5B8692D2"/>
    <w:lvl w:ilvl="0" w:tplc="12ACD09E">
      <w:start w:val="1"/>
      <w:numFmt w:val="decimal"/>
      <w:lvlText w:val="%1."/>
      <w:lvlJc w:val="left"/>
      <w:pPr>
        <w:ind w:left="4794" w:hanging="711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  <w:lang w:val="ru-RU" w:eastAsia="en-US" w:bidi="ar-SA"/>
      </w:rPr>
    </w:lvl>
    <w:lvl w:ilvl="1" w:tplc="DAB86522">
      <w:numFmt w:val="bullet"/>
      <w:lvlText w:val="•"/>
      <w:lvlJc w:val="left"/>
      <w:pPr>
        <w:ind w:left="5355" w:hanging="711"/>
      </w:pPr>
      <w:rPr>
        <w:rFonts w:hint="default"/>
        <w:lang w:val="ru-RU" w:eastAsia="en-US" w:bidi="ar-SA"/>
      </w:rPr>
    </w:lvl>
    <w:lvl w:ilvl="2" w:tplc="55AC42D8">
      <w:numFmt w:val="bullet"/>
      <w:lvlText w:val="•"/>
      <w:lvlJc w:val="left"/>
      <w:pPr>
        <w:ind w:left="5910" w:hanging="711"/>
      </w:pPr>
      <w:rPr>
        <w:rFonts w:hint="default"/>
        <w:lang w:val="ru-RU" w:eastAsia="en-US" w:bidi="ar-SA"/>
      </w:rPr>
    </w:lvl>
    <w:lvl w:ilvl="3" w:tplc="C8281B52">
      <w:numFmt w:val="bullet"/>
      <w:lvlText w:val="•"/>
      <w:lvlJc w:val="left"/>
      <w:pPr>
        <w:ind w:left="6465" w:hanging="711"/>
      </w:pPr>
      <w:rPr>
        <w:rFonts w:hint="default"/>
        <w:lang w:val="ru-RU" w:eastAsia="en-US" w:bidi="ar-SA"/>
      </w:rPr>
    </w:lvl>
    <w:lvl w:ilvl="4" w:tplc="59B85FC0">
      <w:numFmt w:val="bullet"/>
      <w:lvlText w:val="•"/>
      <w:lvlJc w:val="left"/>
      <w:pPr>
        <w:ind w:left="7020" w:hanging="711"/>
      </w:pPr>
      <w:rPr>
        <w:rFonts w:hint="default"/>
        <w:lang w:val="ru-RU" w:eastAsia="en-US" w:bidi="ar-SA"/>
      </w:rPr>
    </w:lvl>
    <w:lvl w:ilvl="5" w:tplc="C41E655C">
      <w:numFmt w:val="bullet"/>
      <w:lvlText w:val="•"/>
      <w:lvlJc w:val="left"/>
      <w:pPr>
        <w:ind w:left="7575" w:hanging="711"/>
      </w:pPr>
      <w:rPr>
        <w:rFonts w:hint="default"/>
        <w:lang w:val="ru-RU" w:eastAsia="en-US" w:bidi="ar-SA"/>
      </w:rPr>
    </w:lvl>
    <w:lvl w:ilvl="6" w:tplc="F4DC231E">
      <w:numFmt w:val="bullet"/>
      <w:lvlText w:val="•"/>
      <w:lvlJc w:val="left"/>
      <w:pPr>
        <w:ind w:left="8130" w:hanging="711"/>
      </w:pPr>
      <w:rPr>
        <w:rFonts w:hint="default"/>
        <w:lang w:val="ru-RU" w:eastAsia="en-US" w:bidi="ar-SA"/>
      </w:rPr>
    </w:lvl>
    <w:lvl w:ilvl="7" w:tplc="B94ADB9C">
      <w:numFmt w:val="bullet"/>
      <w:lvlText w:val="•"/>
      <w:lvlJc w:val="left"/>
      <w:pPr>
        <w:ind w:left="8685" w:hanging="711"/>
      </w:pPr>
      <w:rPr>
        <w:rFonts w:hint="default"/>
        <w:lang w:val="ru-RU" w:eastAsia="en-US" w:bidi="ar-SA"/>
      </w:rPr>
    </w:lvl>
    <w:lvl w:ilvl="8" w:tplc="8B6AFDDE">
      <w:numFmt w:val="bullet"/>
      <w:lvlText w:val="•"/>
      <w:lvlJc w:val="left"/>
      <w:pPr>
        <w:ind w:left="9240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1F220EEA"/>
    <w:multiLevelType w:val="multilevel"/>
    <w:tmpl w:val="D802497E"/>
    <w:lvl w:ilvl="0">
      <w:start w:val="5"/>
      <w:numFmt w:val="decimal"/>
      <w:lvlText w:val="%1"/>
      <w:lvlJc w:val="left"/>
      <w:pPr>
        <w:ind w:left="276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6" w:hanging="567"/>
        <w:jc w:val="left"/>
      </w:pPr>
      <w:rPr>
        <w:rFonts w:ascii="Times New Roman" w:eastAsia="Times New Roman" w:hAnsi="Times New Roman" w:cs="Times New Roman" w:hint="default"/>
        <w:b/>
        <w:bCs/>
        <w:spacing w:val="-3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4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1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8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5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2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3D983656"/>
    <w:multiLevelType w:val="multilevel"/>
    <w:tmpl w:val="B830B886"/>
    <w:lvl w:ilvl="0">
      <w:start w:val="3"/>
      <w:numFmt w:val="decimal"/>
      <w:lvlText w:val="%1"/>
      <w:lvlJc w:val="left"/>
      <w:pPr>
        <w:ind w:left="276" w:hanging="58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6" w:hanging="582"/>
        <w:jc w:val="left"/>
      </w:pPr>
      <w:rPr>
        <w:rFonts w:ascii="Times New Roman" w:eastAsia="Times New Roman" w:hAnsi="Times New Roman" w:cs="Times New Roman" w:hint="default"/>
        <w:b/>
        <w:bCs/>
        <w:spacing w:val="-32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4" w:hanging="5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1" w:hanging="5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8" w:hanging="5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5" w:hanging="5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2" w:hanging="5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9" w:hanging="5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582"/>
      </w:pPr>
      <w:rPr>
        <w:rFonts w:hint="default"/>
        <w:lang w:val="ru-RU" w:eastAsia="en-US" w:bidi="ar-SA"/>
      </w:rPr>
    </w:lvl>
  </w:abstractNum>
  <w:abstractNum w:abstractNumId="4" w15:restartNumberingAfterBreak="0">
    <w:nsid w:val="43BA6FE4"/>
    <w:multiLevelType w:val="multilevel"/>
    <w:tmpl w:val="8766C0B0"/>
    <w:lvl w:ilvl="0">
      <w:start w:val="4"/>
      <w:numFmt w:val="decimal"/>
      <w:lvlText w:val="%1"/>
      <w:lvlJc w:val="left"/>
      <w:pPr>
        <w:ind w:left="276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6" w:hanging="567"/>
        <w:jc w:val="left"/>
      </w:pPr>
      <w:rPr>
        <w:rFonts w:ascii="Times New Roman" w:eastAsia="Times New Roman" w:hAnsi="Times New Roman" w:cs="Times New Roman" w:hint="default"/>
        <w:b/>
        <w:bCs/>
        <w:spacing w:val="-3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76" w:hanging="714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1" w:hanging="7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8" w:hanging="7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5" w:hanging="7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2" w:hanging="7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9" w:hanging="7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6" w:hanging="714"/>
      </w:pPr>
      <w:rPr>
        <w:rFonts w:hint="default"/>
        <w:lang w:val="ru-RU" w:eastAsia="en-US" w:bidi="ar-SA"/>
      </w:rPr>
    </w:lvl>
  </w:abstractNum>
  <w:abstractNum w:abstractNumId="5" w15:restartNumberingAfterBreak="0">
    <w:nsid w:val="52171101"/>
    <w:multiLevelType w:val="multilevel"/>
    <w:tmpl w:val="CC5C854C"/>
    <w:lvl w:ilvl="0">
      <w:start w:val="2"/>
      <w:numFmt w:val="decimal"/>
      <w:lvlText w:val="%1"/>
      <w:lvlJc w:val="left"/>
      <w:pPr>
        <w:ind w:left="276" w:hanging="4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6" w:hanging="426"/>
        <w:jc w:val="left"/>
      </w:pPr>
      <w:rPr>
        <w:rFonts w:ascii="Times New Roman" w:eastAsia="Times New Roman" w:hAnsi="Times New Roman" w:cs="Times New Roman" w:hint="default"/>
        <w:b/>
        <w:bCs/>
        <w:spacing w:val="-32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7" w:hanging="711"/>
        <w:jc w:val="left"/>
      </w:pPr>
      <w:rPr>
        <w:rFonts w:ascii="Times New Roman" w:eastAsia="Times New Roman" w:hAnsi="Times New Roman" w:cs="Times New Roman" w:hint="default"/>
        <w:spacing w:val="-1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62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3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44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6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7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8" w:hanging="71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6F"/>
    <w:rsid w:val="00075EB6"/>
    <w:rsid w:val="005C036F"/>
    <w:rsid w:val="0071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DCB82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230" w:hanging="84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76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537" w:right="13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276" w:firstLine="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2085</Words>
  <Characters>11890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alexsios</cp:lastModifiedBy>
  <cp:revision>2</cp:revision>
  <dcterms:created xsi:type="dcterms:W3CDTF">2021-03-19T09:26:00Z</dcterms:created>
  <dcterms:modified xsi:type="dcterms:W3CDTF">2021-03-19T09:26:00Z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2021-03-19T00:00:00Z</vt:filetime>
  </property>
</Properties>
</file>